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D67" w:rsidRPr="00406D67" w:rsidRDefault="00406D67" w:rsidP="00406D67">
      <w:pPr>
        <w:spacing w:line="360" w:lineRule="auto"/>
        <w:rPr>
          <w:rFonts w:ascii="Times New Roman" w:hAnsi="Times New Roman" w:cs="Times New Roman"/>
          <w:b/>
          <w:sz w:val="24"/>
          <w:szCs w:val="24"/>
          <w:lang w:val="en-US"/>
        </w:rPr>
      </w:pPr>
      <w:r w:rsidRPr="00406D67">
        <w:rPr>
          <w:rFonts w:ascii="Times New Roman" w:hAnsi="Times New Roman" w:cs="Times New Roman"/>
          <w:b/>
          <w:sz w:val="24"/>
          <w:szCs w:val="24"/>
          <w:lang w:val="en-US"/>
        </w:rPr>
        <w:t xml:space="preserve">Elevated levels of naturally occurring autoantibodies to human chorionic </w:t>
      </w:r>
      <w:proofErr w:type="spellStart"/>
      <w:r w:rsidRPr="00406D67">
        <w:rPr>
          <w:rFonts w:ascii="Times New Roman" w:hAnsi="Times New Roman" w:cs="Times New Roman"/>
          <w:b/>
          <w:sz w:val="24"/>
          <w:szCs w:val="24"/>
          <w:lang w:val="en-US"/>
        </w:rPr>
        <w:t>gonadotropin</w:t>
      </w:r>
      <w:proofErr w:type="spellEnd"/>
      <w:r w:rsidRPr="00406D67">
        <w:rPr>
          <w:rFonts w:ascii="Times New Roman" w:hAnsi="Times New Roman" w:cs="Times New Roman"/>
          <w:b/>
          <w:sz w:val="24"/>
          <w:szCs w:val="24"/>
          <w:lang w:val="en-US"/>
        </w:rPr>
        <w:t xml:space="preserve"> (</w:t>
      </w:r>
      <w:proofErr w:type="spellStart"/>
      <w:r w:rsidRPr="00406D67">
        <w:rPr>
          <w:rFonts w:ascii="Times New Roman" w:hAnsi="Times New Roman" w:cs="Times New Roman"/>
          <w:b/>
          <w:sz w:val="24"/>
          <w:szCs w:val="24"/>
          <w:lang w:val="en-US"/>
        </w:rPr>
        <w:t>hCG</w:t>
      </w:r>
      <w:proofErr w:type="spellEnd"/>
      <w:r w:rsidRPr="00406D67">
        <w:rPr>
          <w:rFonts w:ascii="Times New Roman" w:hAnsi="Times New Roman" w:cs="Times New Roman"/>
          <w:b/>
          <w:sz w:val="24"/>
          <w:szCs w:val="24"/>
          <w:lang w:val="en-US"/>
        </w:rPr>
        <w:t>) β core fragment in a female patient with thyroid follicular adenoma: Case report</w:t>
      </w:r>
    </w:p>
    <w:p w:rsidR="00406D67" w:rsidRPr="00406D67" w:rsidRDefault="00406D67" w:rsidP="00406D67">
      <w:pPr>
        <w:spacing w:line="360" w:lineRule="auto"/>
        <w:rPr>
          <w:rFonts w:ascii="Times New Roman" w:hAnsi="Times New Roman" w:cs="Times New Roman"/>
          <w:lang w:val="en-US"/>
        </w:rPr>
      </w:pPr>
      <w:r w:rsidRPr="00406D67">
        <w:rPr>
          <w:rFonts w:ascii="Times New Roman" w:hAnsi="Times New Roman" w:cs="Times New Roman"/>
          <w:lang w:val="en-US"/>
        </w:rPr>
        <w:t>N. Chikadze</w:t>
      </w:r>
      <w:r w:rsidRPr="00406D67">
        <w:rPr>
          <w:rFonts w:ascii="Times New Roman" w:hAnsi="Times New Roman" w:cs="Times New Roman"/>
          <w:vertAlign w:val="superscript"/>
          <w:lang w:val="en-US"/>
        </w:rPr>
        <w:t>1</w:t>
      </w:r>
      <w:r w:rsidRPr="00406D67">
        <w:rPr>
          <w:rFonts w:ascii="Times New Roman" w:hAnsi="Times New Roman" w:cs="Times New Roman"/>
          <w:lang w:val="en-US"/>
        </w:rPr>
        <w:t>, M. Tevzadze</w:t>
      </w:r>
      <w:r w:rsidRPr="00406D67">
        <w:rPr>
          <w:rFonts w:ascii="Times New Roman" w:hAnsi="Times New Roman" w:cs="Times New Roman"/>
          <w:vertAlign w:val="superscript"/>
          <w:lang w:val="en-US"/>
        </w:rPr>
        <w:t>2</w:t>
      </w:r>
      <w:r w:rsidRPr="00406D67">
        <w:rPr>
          <w:rFonts w:ascii="Times New Roman" w:hAnsi="Times New Roman" w:cs="Times New Roman"/>
          <w:lang w:val="en-US"/>
        </w:rPr>
        <w:t>, N. Gachechiladze</w:t>
      </w:r>
      <w:r w:rsidRPr="00406D67">
        <w:rPr>
          <w:rFonts w:ascii="Times New Roman" w:hAnsi="Times New Roman" w:cs="Times New Roman"/>
          <w:vertAlign w:val="superscript"/>
          <w:lang w:val="en-US"/>
        </w:rPr>
        <w:t>1</w:t>
      </w:r>
      <w:r w:rsidR="000953DB">
        <w:rPr>
          <w:rFonts w:ascii="Times New Roman" w:hAnsi="Times New Roman" w:cs="Times New Roman"/>
          <w:lang w:val="en-US"/>
        </w:rPr>
        <w:t xml:space="preserve">, </w:t>
      </w:r>
      <w:r w:rsidRPr="00406D67">
        <w:rPr>
          <w:rFonts w:ascii="Times New Roman" w:hAnsi="Times New Roman" w:cs="Times New Roman"/>
          <w:lang w:val="en-US"/>
        </w:rPr>
        <w:t>N. Porakishvili</w:t>
      </w:r>
      <w:proofErr w:type="gramStart"/>
      <w:r w:rsidRPr="00406D67">
        <w:rPr>
          <w:rFonts w:ascii="Times New Roman" w:hAnsi="Times New Roman" w:cs="Times New Roman"/>
          <w:vertAlign w:val="superscript"/>
          <w:lang w:val="en-US"/>
        </w:rPr>
        <w:t>,3</w:t>
      </w:r>
      <w:proofErr w:type="gramEnd"/>
      <w:r w:rsidRPr="00406D67">
        <w:rPr>
          <w:rFonts w:ascii="Times New Roman" w:hAnsi="Times New Roman" w:cs="Times New Roman"/>
          <w:lang w:val="en-US"/>
        </w:rPr>
        <w:tab/>
      </w:r>
    </w:p>
    <w:p w:rsidR="00406D67" w:rsidRPr="00406D67" w:rsidRDefault="00406D67" w:rsidP="005A3015">
      <w:pPr>
        <w:spacing w:after="0" w:line="360" w:lineRule="auto"/>
        <w:rPr>
          <w:rFonts w:ascii="Times New Roman" w:hAnsi="Times New Roman" w:cs="Times New Roman"/>
          <w:i/>
          <w:sz w:val="20"/>
          <w:szCs w:val="20"/>
          <w:lang w:val="en-US"/>
        </w:rPr>
      </w:pPr>
      <w:r w:rsidRPr="00406D67">
        <w:rPr>
          <w:rFonts w:ascii="Times New Roman" w:hAnsi="Times New Roman" w:cs="Times New Roman"/>
          <w:i/>
          <w:sz w:val="20"/>
          <w:szCs w:val="20"/>
          <w:lang w:val="en-US"/>
        </w:rPr>
        <w:t xml:space="preserve">Division of Immunology and Microbiology </w:t>
      </w:r>
      <w:proofErr w:type="spellStart"/>
      <w:r w:rsidRPr="00406D67">
        <w:rPr>
          <w:rFonts w:ascii="Times New Roman" w:hAnsi="Times New Roman" w:cs="Times New Roman"/>
          <w:i/>
          <w:sz w:val="20"/>
          <w:szCs w:val="20"/>
          <w:lang w:val="en-US"/>
        </w:rPr>
        <w:t>Javakhishvili</w:t>
      </w:r>
      <w:proofErr w:type="spellEnd"/>
      <w:r w:rsidRPr="00406D67">
        <w:rPr>
          <w:rFonts w:ascii="Times New Roman" w:hAnsi="Times New Roman" w:cs="Times New Roman"/>
          <w:i/>
          <w:sz w:val="20"/>
          <w:szCs w:val="20"/>
          <w:lang w:val="en-US"/>
        </w:rPr>
        <w:t xml:space="preserve"> Tbilisi State University, Georgia </w:t>
      </w:r>
      <w:r w:rsidRPr="00406D67">
        <w:rPr>
          <w:rFonts w:ascii="Times New Roman" w:hAnsi="Times New Roman" w:cs="Times New Roman"/>
          <w:i/>
          <w:sz w:val="20"/>
          <w:szCs w:val="20"/>
          <w:vertAlign w:val="superscript"/>
          <w:lang w:val="en-US"/>
        </w:rPr>
        <w:t>1</w:t>
      </w:r>
    </w:p>
    <w:p w:rsidR="00406D67" w:rsidRPr="00406D67" w:rsidRDefault="00406D67" w:rsidP="005A3015">
      <w:pPr>
        <w:spacing w:after="0" w:line="360" w:lineRule="auto"/>
        <w:rPr>
          <w:rFonts w:ascii="Times New Roman" w:hAnsi="Times New Roman" w:cs="Times New Roman"/>
          <w:i/>
          <w:sz w:val="20"/>
          <w:szCs w:val="20"/>
          <w:lang w:val="en-US"/>
        </w:rPr>
      </w:pPr>
      <w:r w:rsidRPr="00406D67">
        <w:rPr>
          <w:rFonts w:ascii="Times New Roman" w:hAnsi="Times New Roman" w:cs="Times New Roman"/>
          <w:i/>
          <w:sz w:val="20"/>
          <w:szCs w:val="20"/>
          <w:lang w:val="en-US"/>
        </w:rPr>
        <w:t>Tbilisi Medical Academy, Georgia</w:t>
      </w:r>
      <w:r w:rsidRPr="00406D67">
        <w:rPr>
          <w:rFonts w:ascii="Times New Roman" w:hAnsi="Times New Roman" w:cs="Times New Roman"/>
          <w:i/>
          <w:sz w:val="20"/>
          <w:szCs w:val="20"/>
          <w:vertAlign w:val="superscript"/>
          <w:lang w:val="en-US"/>
        </w:rPr>
        <w:t>2</w:t>
      </w:r>
    </w:p>
    <w:p w:rsidR="00406D67" w:rsidRPr="00406D67" w:rsidRDefault="00406D67" w:rsidP="005A3015">
      <w:pPr>
        <w:spacing w:after="0" w:line="360" w:lineRule="auto"/>
        <w:rPr>
          <w:rFonts w:ascii="Times New Roman" w:hAnsi="Times New Roman" w:cs="Times New Roman"/>
          <w:i/>
          <w:sz w:val="20"/>
          <w:szCs w:val="20"/>
          <w:vertAlign w:val="superscript"/>
          <w:lang w:val="en-US"/>
        </w:rPr>
      </w:pPr>
      <w:r w:rsidRPr="00406D67">
        <w:rPr>
          <w:rFonts w:ascii="Times New Roman" w:hAnsi="Times New Roman" w:cs="Times New Roman"/>
          <w:i/>
          <w:sz w:val="20"/>
          <w:szCs w:val="20"/>
          <w:lang w:val="en-US"/>
        </w:rPr>
        <w:t>School of Life Sciences, University of Westminster, London, UK</w:t>
      </w:r>
      <w:r w:rsidRPr="00406D67">
        <w:rPr>
          <w:rFonts w:ascii="Times New Roman" w:hAnsi="Times New Roman" w:cs="Times New Roman"/>
          <w:i/>
          <w:sz w:val="20"/>
          <w:szCs w:val="20"/>
          <w:vertAlign w:val="superscript"/>
          <w:lang w:val="en-US"/>
        </w:rPr>
        <w:t>3</w:t>
      </w:r>
    </w:p>
    <w:p w:rsidR="00CC3545" w:rsidRPr="00CA2BCB" w:rsidRDefault="00CC3545" w:rsidP="00CC3545">
      <w:pPr>
        <w:spacing w:line="360" w:lineRule="auto"/>
        <w:rPr>
          <w:rFonts w:ascii="Times New Roman" w:hAnsi="Times New Roman" w:cs="Times New Roman"/>
          <w:b/>
          <w:sz w:val="24"/>
          <w:szCs w:val="24"/>
          <w:lang w:val="en-US"/>
        </w:rPr>
      </w:pPr>
      <w:r w:rsidRPr="00CA2BCB">
        <w:rPr>
          <w:rFonts w:ascii="Times New Roman" w:hAnsi="Times New Roman" w:cs="Times New Roman"/>
          <w:b/>
          <w:sz w:val="24"/>
          <w:szCs w:val="24"/>
          <w:lang w:val="en-US"/>
        </w:rPr>
        <w:t>Abstract:</w:t>
      </w:r>
    </w:p>
    <w:p w:rsidR="00406D67" w:rsidRPr="00CC3545" w:rsidRDefault="00CC3545" w:rsidP="00406D67">
      <w:pPr>
        <w:spacing w:line="360" w:lineRule="auto"/>
        <w:rPr>
          <w:rFonts w:ascii="Times New Roman" w:hAnsi="Times New Roman" w:cs="Times New Roman"/>
          <w:sz w:val="24"/>
          <w:szCs w:val="24"/>
          <w:lang w:val="en-US"/>
        </w:rPr>
      </w:pPr>
      <w:r w:rsidRPr="00CA2BCB">
        <w:rPr>
          <w:rFonts w:ascii="Times New Roman" w:hAnsi="Times New Roman" w:cs="Times New Roman"/>
          <w:sz w:val="24"/>
          <w:szCs w:val="24"/>
          <w:lang w:val="en-US"/>
        </w:rPr>
        <w:t xml:space="preserve">We report a case of a woman, who had an elevated levels of naturally-occurring autoantibodies </w:t>
      </w:r>
      <w:proofErr w:type="gramStart"/>
      <w:r w:rsidRPr="00CA2BCB">
        <w:rPr>
          <w:rFonts w:ascii="Times New Roman" w:hAnsi="Times New Roman" w:cs="Times New Roman"/>
          <w:sz w:val="24"/>
          <w:szCs w:val="24"/>
          <w:lang w:val="en-US"/>
        </w:rPr>
        <w:t xml:space="preserve">to  </w:t>
      </w:r>
      <w:r w:rsidRPr="00CA2BCB">
        <w:rPr>
          <w:rFonts w:ascii="Times New Roman" w:hAnsi="Times New Roman" w:cs="Times New Roman"/>
          <w:b/>
          <w:sz w:val="24"/>
          <w:szCs w:val="24"/>
          <w:lang w:val="en-US"/>
        </w:rPr>
        <w:t>human</w:t>
      </w:r>
      <w:proofErr w:type="gramEnd"/>
      <w:r w:rsidRPr="00CA2BCB">
        <w:rPr>
          <w:rFonts w:ascii="Times New Roman" w:hAnsi="Times New Roman" w:cs="Times New Roman"/>
          <w:b/>
          <w:sz w:val="24"/>
          <w:szCs w:val="24"/>
          <w:lang w:val="en-US"/>
        </w:rPr>
        <w:t xml:space="preserve"> chorionic </w:t>
      </w:r>
      <w:proofErr w:type="spellStart"/>
      <w:r w:rsidRPr="00CA2BCB">
        <w:rPr>
          <w:rFonts w:ascii="Times New Roman" w:hAnsi="Times New Roman" w:cs="Times New Roman"/>
          <w:b/>
          <w:sz w:val="24"/>
          <w:szCs w:val="24"/>
          <w:lang w:val="en-US"/>
        </w:rPr>
        <w:t>gonadotropin</w:t>
      </w:r>
      <w:proofErr w:type="spellEnd"/>
      <w:r w:rsidRPr="00CA2BCB">
        <w:rPr>
          <w:rFonts w:ascii="Times New Roman" w:hAnsi="Times New Roman" w:cs="Times New Roman"/>
          <w:b/>
          <w:sz w:val="24"/>
          <w:szCs w:val="24"/>
          <w:lang w:val="en-US"/>
        </w:rPr>
        <w:t xml:space="preserve"> (</w:t>
      </w:r>
      <w:proofErr w:type="spellStart"/>
      <w:r w:rsidRPr="00CA2BCB">
        <w:rPr>
          <w:rFonts w:ascii="Times New Roman" w:hAnsi="Times New Roman" w:cs="Times New Roman"/>
          <w:b/>
          <w:sz w:val="24"/>
          <w:szCs w:val="24"/>
          <w:lang w:val="en-US"/>
        </w:rPr>
        <w:t>hCG</w:t>
      </w:r>
      <w:proofErr w:type="spellEnd"/>
      <w:r w:rsidRPr="00CA2BCB">
        <w:rPr>
          <w:rFonts w:ascii="Times New Roman" w:hAnsi="Times New Roman" w:cs="Times New Roman"/>
          <w:b/>
          <w:sz w:val="24"/>
          <w:szCs w:val="24"/>
          <w:lang w:val="en-US"/>
        </w:rPr>
        <w:t>) β core fragment (</w:t>
      </w:r>
      <w:proofErr w:type="spellStart"/>
      <w:r w:rsidRPr="00CA2BCB">
        <w:rPr>
          <w:rFonts w:ascii="Times New Roman" w:hAnsi="Times New Roman" w:cs="Times New Roman"/>
          <w:sz w:val="24"/>
          <w:szCs w:val="24"/>
          <w:lang w:val="en-US"/>
        </w:rPr>
        <w:t>hCGβcf</w:t>
      </w:r>
      <w:proofErr w:type="spellEnd"/>
      <w:r w:rsidRPr="00CA2BCB">
        <w:rPr>
          <w:rFonts w:ascii="Times New Roman" w:hAnsi="Times New Roman" w:cs="Times New Roman"/>
          <w:sz w:val="24"/>
          <w:szCs w:val="24"/>
          <w:lang w:val="en-US"/>
        </w:rPr>
        <w:t xml:space="preserve">) one year  prior to the development of thyroid follicular lesion. The patient underwent surgery and the histology report demonstrated that the lesion was a follicular adenoma. Further investigations of the role of naturally-occurring </w:t>
      </w:r>
      <w:proofErr w:type="spellStart"/>
      <w:r w:rsidRPr="00CA2BCB">
        <w:rPr>
          <w:rFonts w:ascii="Times New Roman" w:hAnsi="Times New Roman" w:cs="Times New Roman"/>
          <w:sz w:val="24"/>
          <w:szCs w:val="24"/>
          <w:lang w:val="en-US"/>
        </w:rPr>
        <w:t>autoantibodies</w:t>
      </w:r>
      <w:proofErr w:type="spellEnd"/>
      <w:r w:rsidRPr="00CA2BCB">
        <w:rPr>
          <w:rFonts w:ascii="Times New Roman" w:hAnsi="Times New Roman" w:cs="Times New Roman"/>
          <w:sz w:val="24"/>
          <w:szCs w:val="24"/>
          <w:lang w:val="en-US"/>
        </w:rPr>
        <w:t xml:space="preserve"> (</w:t>
      </w:r>
      <w:proofErr w:type="spellStart"/>
      <w:r w:rsidRPr="00CA2BCB">
        <w:rPr>
          <w:rFonts w:ascii="Times New Roman" w:hAnsi="Times New Roman" w:cs="Times New Roman"/>
          <w:sz w:val="24"/>
          <w:szCs w:val="24"/>
          <w:lang w:val="en-US"/>
        </w:rPr>
        <w:t>NAAbs</w:t>
      </w:r>
      <w:proofErr w:type="spellEnd"/>
      <w:r w:rsidRPr="00CA2BCB">
        <w:rPr>
          <w:rFonts w:ascii="Times New Roman" w:hAnsi="Times New Roman" w:cs="Times New Roman"/>
          <w:sz w:val="24"/>
          <w:szCs w:val="24"/>
          <w:lang w:val="en-US"/>
        </w:rPr>
        <w:t>) to anti-</w:t>
      </w:r>
      <w:proofErr w:type="spellStart"/>
      <w:r w:rsidRPr="00CA2BCB">
        <w:rPr>
          <w:rFonts w:ascii="Times New Roman" w:hAnsi="Times New Roman" w:cs="Times New Roman"/>
          <w:sz w:val="24"/>
          <w:szCs w:val="24"/>
          <w:lang w:val="en-US"/>
        </w:rPr>
        <w:t>hCGβcf</w:t>
      </w:r>
      <w:proofErr w:type="spellEnd"/>
      <w:r w:rsidRPr="00CA2BCB">
        <w:rPr>
          <w:rFonts w:ascii="Times New Roman" w:hAnsi="Times New Roman" w:cs="Times New Roman"/>
          <w:sz w:val="24"/>
          <w:szCs w:val="24"/>
          <w:lang w:val="en-US"/>
        </w:rPr>
        <w:t xml:space="preserve"> in the pathogenesis </w:t>
      </w:r>
      <w:proofErr w:type="gramStart"/>
      <w:r w:rsidRPr="00CA2BCB">
        <w:rPr>
          <w:rFonts w:ascii="Times New Roman" w:hAnsi="Times New Roman" w:cs="Times New Roman"/>
          <w:sz w:val="24"/>
          <w:szCs w:val="24"/>
          <w:lang w:val="en-US"/>
        </w:rPr>
        <w:t xml:space="preserve">of  </w:t>
      </w:r>
      <w:proofErr w:type="spellStart"/>
      <w:r w:rsidRPr="00CA2BCB">
        <w:rPr>
          <w:rFonts w:ascii="Times New Roman" w:hAnsi="Times New Roman" w:cs="Times New Roman"/>
          <w:sz w:val="24"/>
          <w:szCs w:val="24"/>
          <w:lang w:val="en-US"/>
        </w:rPr>
        <w:t>varioustumours</w:t>
      </w:r>
      <w:proofErr w:type="spellEnd"/>
      <w:proofErr w:type="gramEnd"/>
      <w:r w:rsidRPr="00CA2BCB">
        <w:rPr>
          <w:rFonts w:ascii="Times New Roman" w:hAnsi="Times New Roman" w:cs="Times New Roman"/>
          <w:sz w:val="24"/>
          <w:szCs w:val="24"/>
          <w:lang w:val="en-US"/>
        </w:rPr>
        <w:t xml:space="preserve"> of thyroid gland might be useful in the development of  novel diagnostic methods, using  anti-</w:t>
      </w:r>
      <w:proofErr w:type="spellStart"/>
      <w:r w:rsidRPr="00CA2BCB">
        <w:rPr>
          <w:rFonts w:ascii="Times New Roman" w:hAnsi="Times New Roman" w:cs="Times New Roman"/>
          <w:sz w:val="24"/>
          <w:szCs w:val="24"/>
          <w:lang w:val="en-US"/>
        </w:rPr>
        <w:t>hCGβcf</w:t>
      </w:r>
      <w:proofErr w:type="spellEnd"/>
      <w:r w:rsidRPr="00CA2BCB">
        <w:rPr>
          <w:rFonts w:ascii="Times New Roman" w:hAnsi="Times New Roman" w:cs="Times New Roman"/>
          <w:sz w:val="24"/>
          <w:szCs w:val="24"/>
          <w:lang w:val="en-US"/>
        </w:rPr>
        <w:t xml:space="preserve"> </w:t>
      </w:r>
      <w:proofErr w:type="spellStart"/>
      <w:r w:rsidRPr="00CA2BCB">
        <w:rPr>
          <w:rFonts w:ascii="Times New Roman" w:hAnsi="Times New Roman" w:cs="Times New Roman"/>
          <w:sz w:val="24"/>
          <w:szCs w:val="24"/>
          <w:lang w:val="en-US"/>
        </w:rPr>
        <w:t>NAAbs</w:t>
      </w:r>
      <w:proofErr w:type="spellEnd"/>
      <w:r w:rsidRPr="00CA2BCB">
        <w:rPr>
          <w:rFonts w:ascii="Times New Roman" w:hAnsi="Times New Roman" w:cs="Times New Roman"/>
          <w:sz w:val="24"/>
          <w:szCs w:val="24"/>
          <w:lang w:val="en-US"/>
        </w:rPr>
        <w:t xml:space="preserve"> as a marker for the  detection of unsuspected thyroid tumour.   </w:t>
      </w:r>
    </w:p>
    <w:p w:rsidR="00406D67" w:rsidRPr="00406D67" w:rsidRDefault="00406D67" w:rsidP="005A3015">
      <w:pPr>
        <w:spacing w:after="0" w:line="360" w:lineRule="auto"/>
        <w:rPr>
          <w:rFonts w:ascii="Times New Roman" w:hAnsi="Times New Roman" w:cs="Times New Roman"/>
          <w:b/>
          <w:sz w:val="24"/>
          <w:szCs w:val="24"/>
          <w:lang w:val="en-US"/>
        </w:rPr>
      </w:pPr>
      <w:r w:rsidRPr="00406D67">
        <w:rPr>
          <w:rFonts w:ascii="Times New Roman" w:hAnsi="Times New Roman" w:cs="Times New Roman"/>
          <w:b/>
          <w:sz w:val="24"/>
          <w:szCs w:val="24"/>
          <w:lang w:val="en-US"/>
        </w:rPr>
        <w:t>Introduction</w:t>
      </w:r>
    </w:p>
    <w:p w:rsidR="00406D67" w:rsidRPr="00406D67" w:rsidRDefault="00406D67" w:rsidP="005A3015">
      <w:pPr>
        <w:spacing w:after="0" w:line="360" w:lineRule="auto"/>
        <w:rPr>
          <w:rFonts w:ascii="Times New Roman" w:hAnsi="Times New Roman" w:cs="Times New Roman"/>
          <w:sz w:val="24"/>
          <w:szCs w:val="24"/>
          <w:lang w:val="en-US"/>
        </w:rPr>
      </w:pPr>
      <w:r w:rsidRPr="00406D67">
        <w:rPr>
          <w:rFonts w:ascii="Times New Roman" w:hAnsi="Times New Roman" w:cs="Times New Roman"/>
          <w:sz w:val="24"/>
          <w:szCs w:val="24"/>
          <w:lang w:val="en-US"/>
        </w:rPr>
        <w:t>In recent years</w:t>
      </w:r>
      <w:r w:rsidRPr="00406D67">
        <w:rPr>
          <w:rFonts w:ascii="Times New Roman" w:hAnsi="Times New Roman" w:cs="Times New Roman"/>
          <w:sz w:val="24"/>
          <w:szCs w:val="24"/>
          <w:lang w:val="ka-GE"/>
        </w:rPr>
        <w:t>,</w:t>
      </w:r>
      <w:r w:rsidRPr="00406D67">
        <w:rPr>
          <w:rFonts w:ascii="Times New Roman" w:hAnsi="Times New Roman" w:cs="Times New Roman"/>
          <w:sz w:val="24"/>
          <w:szCs w:val="24"/>
          <w:lang w:val="en-US"/>
        </w:rPr>
        <w:t xml:space="preserve"> interest to naturally-occurring </w:t>
      </w:r>
      <w:proofErr w:type="spellStart"/>
      <w:r w:rsidRPr="00406D67">
        <w:rPr>
          <w:rFonts w:ascii="Times New Roman" w:hAnsi="Times New Roman" w:cs="Times New Roman"/>
          <w:sz w:val="24"/>
          <w:szCs w:val="24"/>
          <w:lang w:val="en-US"/>
        </w:rPr>
        <w:t>autoantibodies</w:t>
      </w:r>
      <w:proofErr w:type="spellEnd"/>
      <w:r w:rsidRPr="00406D67">
        <w:rPr>
          <w:rFonts w:ascii="Times New Roman" w:hAnsi="Times New Roman" w:cs="Times New Roman"/>
          <w:sz w:val="24"/>
          <w:szCs w:val="24"/>
          <w:lang w:val="en-US"/>
        </w:rPr>
        <w:t xml:space="preserve"> (</w:t>
      </w:r>
      <w:proofErr w:type="spellStart"/>
      <w:r w:rsidRPr="00406D67">
        <w:rPr>
          <w:rFonts w:ascii="Times New Roman" w:hAnsi="Times New Roman" w:cs="Times New Roman"/>
          <w:sz w:val="24"/>
          <w:szCs w:val="24"/>
          <w:lang w:val="en-US"/>
        </w:rPr>
        <w:t>NAAbs</w:t>
      </w:r>
      <w:proofErr w:type="spellEnd"/>
      <w:r w:rsidRPr="00406D67">
        <w:rPr>
          <w:rFonts w:ascii="Times New Roman" w:hAnsi="Times New Roman" w:cs="Times New Roman"/>
          <w:sz w:val="24"/>
          <w:szCs w:val="24"/>
          <w:lang w:val="en-US"/>
        </w:rPr>
        <w:t xml:space="preserve">) against various tumour associated antigens (TAAs) is rising with regards to </w:t>
      </w:r>
      <w:proofErr w:type="gramStart"/>
      <w:r w:rsidRPr="00406D67">
        <w:rPr>
          <w:rFonts w:ascii="Times New Roman" w:hAnsi="Times New Roman" w:cs="Times New Roman"/>
          <w:sz w:val="24"/>
          <w:szCs w:val="24"/>
          <w:lang w:val="en-US"/>
        </w:rPr>
        <w:t>their  prognostic</w:t>
      </w:r>
      <w:proofErr w:type="gramEnd"/>
      <w:r w:rsidRPr="00406D67">
        <w:rPr>
          <w:rFonts w:ascii="Times New Roman" w:hAnsi="Times New Roman" w:cs="Times New Roman"/>
          <w:sz w:val="24"/>
          <w:szCs w:val="24"/>
          <w:lang w:val="en-US"/>
        </w:rPr>
        <w:t xml:space="preserve"> value  as  early biomarkers for cancer diagnosis. The advantages of using </w:t>
      </w:r>
      <w:proofErr w:type="spellStart"/>
      <w:r w:rsidRPr="00406D67">
        <w:rPr>
          <w:rFonts w:ascii="Times New Roman" w:hAnsi="Times New Roman" w:cs="Times New Roman"/>
          <w:sz w:val="24"/>
          <w:szCs w:val="24"/>
          <w:lang w:val="en-US"/>
        </w:rPr>
        <w:t>NAAbs</w:t>
      </w:r>
      <w:proofErr w:type="spellEnd"/>
      <w:r w:rsidRPr="00406D67">
        <w:rPr>
          <w:rFonts w:ascii="Times New Roman" w:hAnsi="Times New Roman" w:cs="Times New Roman"/>
          <w:sz w:val="24"/>
          <w:szCs w:val="24"/>
          <w:lang w:val="en-US"/>
        </w:rPr>
        <w:t xml:space="preserve"> over other protein biomarkers currently used are that they are easily accessible in blood samples, have a long half-life and moreover, often relatively small quantity of antigen is sufficient  to trigger an immune response reflected in relative antibody concentrations [</w:t>
      </w:r>
      <w:r w:rsidRPr="00406D67">
        <w:rPr>
          <w:rFonts w:ascii="Times New Roman" w:hAnsi="Times New Roman" w:cs="Times New Roman"/>
          <w:sz w:val="24"/>
          <w:szCs w:val="24"/>
          <w:lang w:val="ka-GE"/>
        </w:rPr>
        <w:t>1</w:t>
      </w:r>
      <w:r w:rsidRPr="00406D67">
        <w:rPr>
          <w:rFonts w:ascii="Times New Roman" w:hAnsi="Times New Roman" w:cs="Times New Roman"/>
          <w:sz w:val="24"/>
          <w:szCs w:val="24"/>
          <w:lang w:val="en-US"/>
        </w:rPr>
        <w:t>, 2].</w:t>
      </w:r>
    </w:p>
    <w:p w:rsidR="00406D67" w:rsidRPr="00406D67" w:rsidRDefault="00406D67" w:rsidP="005A3015">
      <w:pPr>
        <w:spacing w:after="0" w:line="360" w:lineRule="auto"/>
        <w:rPr>
          <w:rFonts w:ascii="Times New Roman" w:hAnsi="Times New Roman" w:cs="Times New Roman"/>
          <w:sz w:val="24"/>
          <w:szCs w:val="24"/>
          <w:lang w:val="en-US" w:eastAsia="ru-RU"/>
        </w:rPr>
      </w:pPr>
      <w:r w:rsidRPr="00406D67">
        <w:rPr>
          <w:rFonts w:ascii="Times New Roman" w:hAnsi="Times New Roman" w:cs="Times New Roman"/>
          <w:sz w:val="24"/>
          <w:szCs w:val="24"/>
          <w:lang w:val="en-US"/>
        </w:rPr>
        <w:t xml:space="preserve">Many </w:t>
      </w:r>
      <w:proofErr w:type="spellStart"/>
      <w:r w:rsidRPr="00406D67">
        <w:rPr>
          <w:rFonts w:ascii="Times New Roman" w:hAnsi="Times New Roman" w:cs="Times New Roman"/>
          <w:sz w:val="24"/>
          <w:szCs w:val="24"/>
          <w:lang w:val="en-US"/>
        </w:rPr>
        <w:t>NAAbs</w:t>
      </w:r>
      <w:proofErr w:type="spellEnd"/>
      <w:r w:rsidRPr="00406D67">
        <w:rPr>
          <w:rFonts w:ascii="Times New Roman" w:hAnsi="Times New Roman" w:cs="Times New Roman"/>
          <w:sz w:val="24"/>
          <w:szCs w:val="24"/>
          <w:lang w:val="en-US"/>
        </w:rPr>
        <w:t xml:space="preserve"> directed against different tumor associated antigens (TAAs) are the subject of intensive studies including autoantibodies to p53, HER-2, MUC1, HSP 90, IGFBP-2, TOPO2α [2, </w:t>
      </w:r>
      <w:proofErr w:type="gramStart"/>
      <w:r w:rsidRPr="00406D67">
        <w:rPr>
          <w:rFonts w:ascii="Times New Roman" w:hAnsi="Times New Roman" w:cs="Times New Roman"/>
          <w:sz w:val="24"/>
          <w:szCs w:val="24"/>
          <w:lang w:val="en-US"/>
        </w:rPr>
        <w:t>3 ]</w:t>
      </w:r>
      <w:proofErr w:type="gramEnd"/>
      <w:r w:rsidRPr="00406D67">
        <w:rPr>
          <w:rFonts w:ascii="Times New Roman" w:hAnsi="Times New Roman" w:cs="Times New Roman"/>
          <w:sz w:val="24"/>
          <w:szCs w:val="24"/>
          <w:lang w:val="en-US"/>
        </w:rPr>
        <w:t xml:space="preserve"> and we have been  investigating the </w:t>
      </w:r>
      <w:proofErr w:type="spellStart"/>
      <w:r w:rsidRPr="00406D67">
        <w:rPr>
          <w:rFonts w:ascii="Times New Roman" w:hAnsi="Times New Roman" w:cs="Times New Roman"/>
          <w:sz w:val="24"/>
          <w:szCs w:val="24"/>
          <w:lang w:val="en-US"/>
        </w:rPr>
        <w:t>NAAbs</w:t>
      </w:r>
      <w:proofErr w:type="spellEnd"/>
      <w:r w:rsidRPr="00406D67">
        <w:rPr>
          <w:rFonts w:ascii="Times New Roman" w:hAnsi="Times New Roman" w:cs="Times New Roman"/>
          <w:sz w:val="24"/>
          <w:szCs w:val="24"/>
          <w:lang w:val="en-US"/>
        </w:rPr>
        <w:t xml:space="preserve"> to human chorionic </w:t>
      </w:r>
      <w:proofErr w:type="spellStart"/>
      <w:r w:rsidRPr="00406D67">
        <w:rPr>
          <w:rFonts w:ascii="Times New Roman" w:hAnsi="Times New Roman" w:cs="Times New Roman"/>
          <w:sz w:val="24"/>
          <w:szCs w:val="24"/>
          <w:lang w:val="en-US"/>
        </w:rPr>
        <w:t>gonadotropin</w:t>
      </w:r>
      <w:proofErr w:type="spellEnd"/>
      <w:r w:rsidRPr="00406D67">
        <w:rPr>
          <w:rFonts w:ascii="Times New Roman" w:hAnsi="Times New Roman" w:cs="Times New Roman"/>
          <w:sz w:val="24"/>
          <w:szCs w:val="24"/>
          <w:lang w:val="en-US"/>
        </w:rPr>
        <w:t xml:space="preserve"> (</w:t>
      </w:r>
      <w:proofErr w:type="spellStart"/>
      <w:r w:rsidRPr="00406D67">
        <w:rPr>
          <w:rFonts w:ascii="Times New Roman" w:hAnsi="Times New Roman" w:cs="Times New Roman"/>
          <w:sz w:val="24"/>
          <w:szCs w:val="24"/>
          <w:lang w:val="en-US"/>
        </w:rPr>
        <w:t>hCG</w:t>
      </w:r>
      <w:proofErr w:type="spellEnd"/>
      <w:r w:rsidRPr="00406D67">
        <w:rPr>
          <w:rFonts w:ascii="Times New Roman" w:hAnsi="Times New Roman" w:cs="Times New Roman"/>
          <w:sz w:val="24"/>
          <w:szCs w:val="24"/>
          <w:lang w:val="en-US"/>
        </w:rPr>
        <w:t xml:space="preserve">) and its subunits [4 ]. </w:t>
      </w:r>
      <w:r w:rsidRPr="00406D67">
        <w:rPr>
          <w:rFonts w:ascii="Times New Roman" w:hAnsi="Times New Roman" w:cs="Times New Roman"/>
          <w:sz w:val="24"/>
          <w:szCs w:val="24"/>
          <w:lang w:val="en-US" w:eastAsia="ru-RU"/>
        </w:rPr>
        <w:t>R</w:t>
      </w:r>
      <w:proofErr w:type="spellStart"/>
      <w:r w:rsidRPr="00406D67">
        <w:rPr>
          <w:rFonts w:ascii="Times New Roman" w:hAnsi="Times New Roman" w:cs="Times New Roman"/>
          <w:sz w:val="24"/>
          <w:szCs w:val="24"/>
          <w:lang w:val="en-GB" w:eastAsia="ru-RU"/>
        </w:rPr>
        <w:t>ecently</w:t>
      </w:r>
      <w:proofErr w:type="spellEnd"/>
      <w:r w:rsidRPr="00406D67">
        <w:rPr>
          <w:rFonts w:ascii="Times New Roman" w:hAnsi="Times New Roman" w:cs="Times New Roman"/>
          <w:sz w:val="24"/>
          <w:szCs w:val="24"/>
          <w:lang w:val="en-GB" w:eastAsia="ru-RU"/>
        </w:rPr>
        <w:t xml:space="preserve">, we demonstrated for the first time that </w:t>
      </w:r>
      <w:r w:rsidRPr="00406D67">
        <w:rPr>
          <w:rFonts w:ascii="Times New Roman" w:hAnsi="Times New Roman" w:cs="Times New Roman"/>
          <w:sz w:val="24"/>
          <w:szCs w:val="24"/>
          <w:lang w:val="en-US" w:eastAsia="ru-RU"/>
        </w:rPr>
        <w:t xml:space="preserve">patients with benign gynecological </w:t>
      </w:r>
      <w:proofErr w:type="spellStart"/>
      <w:r w:rsidRPr="00406D67">
        <w:rPr>
          <w:rFonts w:ascii="Times New Roman" w:hAnsi="Times New Roman" w:cs="Times New Roman"/>
          <w:sz w:val="24"/>
          <w:szCs w:val="24"/>
          <w:lang w:val="en-US" w:eastAsia="ru-RU"/>
        </w:rPr>
        <w:t>tumours</w:t>
      </w:r>
      <w:proofErr w:type="spellEnd"/>
      <w:r w:rsidRPr="00406D67">
        <w:rPr>
          <w:rFonts w:ascii="Times New Roman" w:hAnsi="Times New Roman" w:cs="Times New Roman"/>
          <w:sz w:val="24"/>
          <w:szCs w:val="24"/>
          <w:lang w:val="en-US" w:eastAsia="ru-RU"/>
        </w:rPr>
        <w:t xml:space="preserve">: </w:t>
      </w:r>
      <w:proofErr w:type="spellStart"/>
      <w:r w:rsidRPr="00406D67">
        <w:rPr>
          <w:rFonts w:ascii="Times New Roman" w:hAnsi="Times New Roman" w:cs="Times New Roman"/>
          <w:sz w:val="24"/>
          <w:szCs w:val="24"/>
          <w:lang w:val="en-US" w:eastAsia="ru-RU"/>
        </w:rPr>
        <w:t>fibromyoma</w:t>
      </w:r>
      <w:proofErr w:type="spellEnd"/>
      <w:r w:rsidRPr="00406D67">
        <w:rPr>
          <w:rFonts w:ascii="Times New Roman" w:hAnsi="Times New Roman" w:cs="Times New Roman"/>
          <w:sz w:val="24"/>
          <w:szCs w:val="24"/>
          <w:lang w:val="en-US" w:eastAsia="ru-RU"/>
        </w:rPr>
        <w:t xml:space="preserve"> and ovarian cyst showed significant levels of serum anti-</w:t>
      </w:r>
      <w:proofErr w:type="spellStart"/>
      <w:r w:rsidRPr="00406D67">
        <w:rPr>
          <w:rFonts w:ascii="Times New Roman" w:hAnsi="Times New Roman" w:cs="Times New Roman"/>
          <w:sz w:val="24"/>
          <w:szCs w:val="24"/>
          <w:lang w:val="en-US" w:eastAsia="ru-RU"/>
        </w:rPr>
        <w:t>hCG</w:t>
      </w:r>
      <w:proofErr w:type="spellEnd"/>
      <w:r w:rsidRPr="00406D67">
        <w:rPr>
          <w:rFonts w:ascii="Times New Roman" w:hAnsi="Times New Roman" w:cs="Times New Roman"/>
          <w:sz w:val="24"/>
          <w:szCs w:val="24"/>
          <w:lang w:val="en-US" w:eastAsia="ru-RU"/>
        </w:rPr>
        <w:t xml:space="preserve"> and anti-</w:t>
      </w:r>
      <w:proofErr w:type="spellStart"/>
      <w:r w:rsidRPr="00406D67">
        <w:rPr>
          <w:rFonts w:ascii="Times New Roman" w:hAnsi="Times New Roman" w:cs="Times New Roman"/>
          <w:sz w:val="24"/>
          <w:szCs w:val="24"/>
          <w:lang w:val="en-US" w:eastAsia="ru-RU"/>
        </w:rPr>
        <w:t>hCG</w:t>
      </w:r>
      <w:proofErr w:type="spellEnd"/>
      <w:r w:rsidRPr="00406D67">
        <w:rPr>
          <w:rFonts w:ascii="Times New Roman" w:hAnsi="Times New Roman" w:cs="Times New Roman"/>
          <w:sz w:val="24"/>
          <w:szCs w:val="24"/>
          <w:lang w:eastAsia="ru-RU"/>
        </w:rPr>
        <w:t>β</w:t>
      </w:r>
      <w:r w:rsidRPr="00406D67">
        <w:rPr>
          <w:rFonts w:ascii="Times New Roman" w:hAnsi="Times New Roman" w:cs="Times New Roman"/>
          <w:sz w:val="24"/>
          <w:szCs w:val="24"/>
          <w:lang w:val="en-US" w:eastAsia="ru-RU"/>
        </w:rPr>
        <w:t xml:space="preserve"> naturally occurring antibodies of the IgG isotype, whilst patients with malignant tumors (ovarian cancer, ovarian adenocarcinoma, endometrial cancer, cervical cancer) expressed non-appreciable levels of </w:t>
      </w:r>
      <w:proofErr w:type="gramStart"/>
      <w:r w:rsidRPr="00406D67">
        <w:rPr>
          <w:rFonts w:ascii="Times New Roman" w:hAnsi="Times New Roman" w:cs="Times New Roman"/>
          <w:sz w:val="24"/>
          <w:szCs w:val="24"/>
          <w:lang w:val="en-US" w:eastAsia="ru-RU"/>
        </w:rPr>
        <w:t>these  antibodies</w:t>
      </w:r>
      <w:proofErr w:type="gramEnd"/>
      <w:r w:rsidRPr="00406D67">
        <w:rPr>
          <w:rFonts w:ascii="Times New Roman" w:hAnsi="Times New Roman" w:cs="Times New Roman"/>
          <w:sz w:val="24"/>
          <w:szCs w:val="24"/>
          <w:lang w:val="en-US" w:eastAsia="ru-RU"/>
        </w:rPr>
        <w:t xml:space="preserve"> [4}. </w:t>
      </w:r>
    </w:p>
    <w:p w:rsidR="00406D67" w:rsidRPr="00406D67" w:rsidRDefault="00406D67" w:rsidP="005A3015">
      <w:pPr>
        <w:spacing w:after="0" w:line="360" w:lineRule="auto"/>
        <w:rPr>
          <w:rFonts w:ascii="Times New Roman" w:hAnsi="Times New Roman" w:cs="Times New Roman"/>
          <w:sz w:val="24"/>
          <w:szCs w:val="24"/>
          <w:lang w:val="en-US"/>
        </w:rPr>
      </w:pPr>
      <w:r w:rsidRPr="00406D67">
        <w:rPr>
          <w:rFonts w:ascii="Times New Roman" w:hAnsi="Times New Roman" w:cs="Times New Roman"/>
          <w:sz w:val="24"/>
          <w:szCs w:val="24"/>
          <w:lang w:val="en-US" w:eastAsia="ru-RU"/>
        </w:rPr>
        <w:t xml:space="preserve">Secretion and surface expression of </w:t>
      </w:r>
      <w:proofErr w:type="spellStart"/>
      <w:r w:rsidRPr="00406D67">
        <w:rPr>
          <w:rFonts w:ascii="Times New Roman" w:hAnsi="Times New Roman" w:cs="Times New Roman"/>
          <w:sz w:val="24"/>
          <w:szCs w:val="24"/>
          <w:lang w:val="en-US" w:eastAsia="ru-RU"/>
        </w:rPr>
        <w:t>hCG</w:t>
      </w:r>
      <w:proofErr w:type="spellEnd"/>
      <w:r w:rsidRPr="00406D67">
        <w:rPr>
          <w:rFonts w:ascii="Times New Roman" w:hAnsi="Times New Roman" w:cs="Times New Roman"/>
          <w:sz w:val="24"/>
          <w:szCs w:val="24"/>
          <w:lang w:val="en-US" w:eastAsia="ru-RU"/>
        </w:rPr>
        <w:t>/</w:t>
      </w:r>
      <w:proofErr w:type="spellStart"/>
      <w:r w:rsidRPr="00406D67">
        <w:rPr>
          <w:rFonts w:ascii="Times New Roman" w:hAnsi="Times New Roman" w:cs="Times New Roman"/>
          <w:sz w:val="24"/>
          <w:szCs w:val="24"/>
          <w:lang w:val="en-US" w:eastAsia="ru-RU"/>
        </w:rPr>
        <w:t>hCG</w:t>
      </w:r>
      <w:r w:rsidRPr="00406D67">
        <w:rPr>
          <w:rFonts w:ascii="Times New Roman" w:hAnsi="Times New Roman" w:cs="Times New Roman"/>
          <w:sz w:val="24"/>
          <w:szCs w:val="24"/>
          <w:lang w:val="en-US"/>
        </w:rPr>
        <w:t>β</w:t>
      </w:r>
      <w:proofErr w:type="spellEnd"/>
      <w:r w:rsidRPr="00406D67">
        <w:rPr>
          <w:rFonts w:ascii="Times New Roman" w:hAnsi="Times New Roman" w:cs="Times New Roman"/>
          <w:sz w:val="24"/>
          <w:szCs w:val="24"/>
          <w:lang w:val="en-US"/>
        </w:rPr>
        <w:t xml:space="preserve"> molecules have been reported in many </w:t>
      </w:r>
      <w:proofErr w:type="spellStart"/>
      <w:r w:rsidRPr="00406D67">
        <w:rPr>
          <w:rFonts w:ascii="Times New Roman" w:hAnsi="Times New Roman" w:cs="Times New Roman"/>
          <w:sz w:val="24"/>
          <w:szCs w:val="24"/>
          <w:lang w:val="en-US"/>
        </w:rPr>
        <w:t>neoplasms</w:t>
      </w:r>
      <w:proofErr w:type="spellEnd"/>
      <w:r w:rsidRPr="00406D67">
        <w:rPr>
          <w:rFonts w:ascii="Times New Roman" w:hAnsi="Times New Roman" w:cs="Times New Roman"/>
          <w:sz w:val="24"/>
          <w:szCs w:val="24"/>
          <w:lang w:val="en-US"/>
        </w:rPr>
        <w:t xml:space="preserve"> of both, </w:t>
      </w:r>
      <w:proofErr w:type="spellStart"/>
      <w:r w:rsidRPr="00406D67">
        <w:rPr>
          <w:rFonts w:ascii="Times New Roman" w:hAnsi="Times New Roman" w:cs="Times New Roman"/>
          <w:sz w:val="24"/>
          <w:szCs w:val="24"/>
          <w:lang w:val="en-US"/>
        </w:rPr>
        <w:t>trophoblastic</w:t>
      </w:r>
      <w:proofErr w:type="spellEnd"/>
      <w:r w:rsidRPr="00406D67">
        <w:rPr>
          <w:rFonts w:ascii="Times New Roman" w:hAnsi="Times New Roman" w:cs="Times New Roman"/>
          <w:sz w:val="24"/>
          <w:szCs w:val="24"/>
          <w:lang w:val="en-US"/>
        </w:rPr>
        <w:t xml:space="preserve"> and </w:t>
      </w:r>
      <w:proofErr w:type="spellStart"/>
      <w:r w:rsidRPr="00406D67">
        <w:rPr>
          <w:rFonts w:ascii="Times New Roman" w:hAnsi="Times New Roman" w:cs="Times New Roman"/>
          <w:sz w:val="24"/>
          <w:szCs w:val="24"/>
          <w:lang w:val="en-US"/>
        </w:rPr>
        <w:t>nontrophoblastic</w:t>
      </w:r>
      <w:proofErr w:type="spellEnd"/>
      <w:r w:rsidRPr="00406D67">
        <w:rPr>
          <w:rFonts w:ascii="Times New Roman" w:hAnsi="Times New Roman" w:cs="Times New Roman"/>
          <w:sz w:val="24"/>
          <w:szCs w:val="24"/>
          <w:lang w:val="en-US" w:eastAsia="ru-RU"/>
        </w:rPr>
        <w:t xml:space="preserve"> nature, but</w:t>
      </w:r>
      <w:r w:rsidRPr="00406D67">
        <w:rPr>
          <w:rFonts w:ascii="Times New Roman" w:hAnsi="Times New Roman" w:cs="Times New Roman"/>
          <w:sz w:val="24"/>
          <w:szCs w:val="24"/>
          <w:lang w:val="en-US"/>
        </w:rPr>
        <w:t xml:space="preserve"> only a few studies have shown the role of these molecules in the pathogenesis of the thyroid gland </w:t>
      </w:r>
      <w:proofErr w:type="spellStart"/>
      <w:r w:rsidRPr="00406D67">
        <w:rPr>
          <w:rFonts w:ascii="Times New Roman" w:hAnsi="Times New Roman" w:cs="Times New Roman"/>
          <w:sz w:val="24"/>
          <w:szCs w:val="24"/>
          <w:lang w:val="en-US"/>
        </w:rPr>
        <w:t>tumours</w:t>
      </w:r>
      <w:proofErr w:type="spellEnd"/>
      <w:r w:rsidRPr="00406D67">
        <w:rPr>
          <w:rFonts w:ascii="Times New Roman" w:hAnsi="Times New Roman" w:cs="Times New Roman"/>
          <w:sz w:val="24"/>
          <w:szCs w:val="24"/>
          <w:lang w:val="en-US"/>
        </w:rPr>
        <w:t xml:space="preserve"> [5, 6, 7] </w:t>
      </w:r>
      <w:proofErr w:type="gramStart"/>
      <w:r w:rsidRPr="00406D67">
        <w:rPr>
          <w:rFonts w:ascii="Times New Roman" w:hAnsi="Times New Roman" w:cs="Times New Roman"/>
          <w:sz w:val="24"/>
          <w:szCs w:val="24"/>
          <w:lang w:val="en-US"/>
        </w:rPr>
        <w:t>and  the</w:t>
      </w:r>
      <w:proofErr w:type="gramEnd"/>
      <w:r w:rsidRPr="00406D67">
        <w:rPr>
          <w:rFonts w:ascii="Times New Roman" w:hAnsi="Times New Roman" w:cs="Times New Roman"/>
          <w:sz w:val="24"/>
          <w:szCs w:val="24"/>
          <w:lang w:val="en-US"/>
        </w:rPr>
        <w:t xml:space="preserve"> presence of </w:t>
      </w:r>
      <w:proofErr w:type="spellStart"/>
      <w:r w:rsidRPr="00406D67">
        <w:rPr>
          <w:rFonts w:ascii="Times New Roman" w:hAnsi="Times New Roman" w:cs="Times New Roman"/>
          <w:sz w:val="24"/>
          <w:szCs w:val="24"/>
          <w:lang w:val="en-US"/>
        </w:rPr>
        <w:t>NAAbs</w:t>
      </w:r>
      <w:proofErr w:type="spellEnd"/>
      <w:r w:rsidRPr="00406D67">
        <w:rPr>
          <w:rFonts w:ascii="Times New Roman" w:hAnsi="Times New Roman" w:cs="Times New Roman"/>
          <w:sz w:val="24"/>
          <w:szCs w:val="24"/>
          <w:lang w:val="en-US"/>
        </w:rPr>
        <w:t xml:space="preserve"> against </w:t>
      </w:r>
      <w:proofErr w:type="spellStart"/>
      <w:r w:rsidRPr="00406D67">
        <w:rPr>
          <w:rFonts w:ascii="Times New Roman" w:hAnsi="Times New Roman" w:cs="Times New Roman"/>
          <w:sz w:val="24"/>
          <w:szCs w:val="24"/>
          <w:lang w:val="en-US"/>
        </w:rPr>
        <w:t>hCG</w:t>
      </w:r>
      <w:proofErr w:type="spellEnd"/>
      <w:r w:rsidRPr="00406D67">
        <w:rPr>
          <w:rFonts w:ascii="Times New Roman" w:hAnsi="Times New Roman" w:cs="Times New Roman"/>
          <w:sz w:val="24"/>
          <w:szCs w:val="24"/>
          <w:lang w:val="en-US"/>
        </w:rPr>
        <w:t>/</w:t>
      </w:r>
      <w:proofErr w:type="spellStart"/>
      <w:r w:rsidRPr="00406D67">
        <w:rPr>
          <w:rFonts w:ascii="Times New Roman" w:hAnsi="Times New Roman" w:cs="Times New Roman"/>
          <w:sz w:val="24"/>
          <w:szCs w:val="24"/>
          <w:lang w:val="en-US"/>
        </w:rPr>
        <w:t>hCGβ</w:t>
      </w:r>
      <w:proofErr w:type="spellEnd"/>
      <w:r w:rsidRPr="00406D67">
        <w:rPr>
          <w:rFonts w:ascii="Times New Roman" w:hAnsi="Times New Roman" w:cs="Times New Roman"/>
          <w:sz w:val="24"/>
          <w:szCs w:val="24"/>
          <w:lang w:val="en-US"/>
        </w:rPr>
        <w:t xml:space="preserve"> in patients with thyroid </w:t>
      </w:r>
      <w:proofErr w:type="spellStart"/>
      <w:r w:rsidRPr="00406D67">
        <w:rPr>
          <w:rFonts w:ascii="Times New Roman" w:hAnsi="Times New Roman" w:cs="Times New Roman"/>
          <w:sz w:val="24"/>
          <w:szCs w:val="24"/>
          <w:lang w:val="en-US"/>
        </w:rPr>
        <w:t>tumours</w:t>
      </w:r>
      <w:proofErr w:type="spellEnd"/>
      <w:r w:rsidRPr="00406D67">
        <w:rPr>
          <w:rFonts w:ascii="Times New Roman" w:hAnsi="Times New Roman" w:cs="Times New Roman"/>
          <w:sz w:val="24"/>
          <w:szCs w:val="24"/>
          <w:lang w:val="en-US"/>
        </w:rPr>
        <w:t xml:space="preserve"> has never been reported.</w:t>
      </w:r>
    </w:p>
    <w:p w:rsidR="00406D67" w:rsidRPr="00406D67" w:rsidRDefault="00406D67" w:rsidP="005A3015">
      <w:pPr>
        <w:spacing w:after="0" w:line="360" w:lineRule="auto"/>
        <w:rPr>
          <w:rFonts w:ascii="Times New Roman" w:hAnsi="Times New Roman" w:cs="Times New Roman"/>
          <w:sz w:val="24"/>
          <w:szCs w:val="24"/>
          <w:lang w:val="en-US"/>
        </w:rPr>
      </w:pPr>
      <w:r w:rsidRPr="00406D67">
        <w:rPr>
          <w:rFonts w:ascii="Times New Roman" w:hAnsi="Times New Roman" w:cs="Times New Roman"/>
          <w:sz w:val="24"/>
          <w:szCs w:val="24"/>
          <w:lang w:val="en-US"/>
        </w:rPr>
        <w:lastRenderedPageBreak/>
        <w:t xml:space="preserve">The aim of this case </w:t>
      </w:r>
      <w:proofErr w:type="gramStart"/>
      <w:r w:rsidRPr="00406D67">
        <w:rPr>
          <w:rFonts w:ascii="Times New Roman" w:hAnsi="Times New Roman" w:cs="Times New Roman"/>
          <w:sz w:val="24"/>
          <w:szCs w:val="24"/>
          <w:lang w:val="en-US"/>
        </w:rPr>
        <w:t>study  is</w:t>
      </w:r>
      <w:proofErr w:type="gramEnd"/>
      <w:r w:rsidRPr="00406D67">
        <w:rPr>
          <w:rFonts w:ascii="Times New Roman" w:hAnsi="Times New Roman" w:cs="Times New Roman"/>
          <w:sz w:val="24"/>
          <w:szCs w:val="24"/>
          <w:lang w:val="en-US"/>
        </w:rPr>
        <w:t xml:space="preserve"> to report  increased levels of </w:t>
      </w:r>
      <w:proofErr w:type="spellStart"/>
      <w:r w:rsidRPr="00406D67">
        <w:rPr>
          <w:rFonts w:ascii="Times New Roman" w:hAnsi="Times New Roman" w:cs="Times New Roman"/>
          <w:sz w:val="24"/>
          <w:szCs w:val="24"/>
          <w:lang w:val="en-US"/>
        </w:rPr>
        <w:t>NAAbs</w:t>
      </w:r>
      <w:proofErr w:type="spellEnd"/>
      <w:r w:rsidRPr="00406D67">
        <w:rPr>
          <w:rFonts w:ascii="Times New Roman" w:hAnsi="Times New Roman" w:cs="Times New Roman"/>
          <w:sz w:val="24"/>
          <w:szCs w:val="24"/>
          <w:lang w:val="en-US"/>
        </w:rPr>
        <w:t xml:space="preserve"> to  human chorionic gonadotropin β core fragment (</w:t>
      </w:r>
      <w:proofErr w:type="spellStart"/>
      <w:r w:rsidRPr="00406D67">
        <w:rPr>
          <w:rFonts w:ascii="Times New Roman" w:hAnsi="Times New Roman" w:cs="Times New Roman"/>
          <w:sz w:val="24"/>
          <w:szCs w:val="24"/>
          <w:lang w:val="en-US"/>
        </w:rPr>
        <w:t>hCGcf</w:t>
      </w:r>
      <w:proofErr w:type="spellEnd"/>
      <w:r w:rsidRPr="00406D67">
        <w:rPr>
          <w:rFonts w:ascii="Times New Roman" w:hAnsi="Times New Roman" w:cs="Times New Roman"/>
          <w:sz w:val="24"/>
          <w:szCs w:val="24"/>
          <w:lang w:val="en-US"/>
        </w:rPr>
        <w:t>) in a female blood one year prior to the detection of  thyroid follicular adenoma.</w:t>
      </w:r>
    </w:p>
    <w:p w:rsidR="00406D67" w:rsidRPr="00406D67" w:rsidRDefault="00406D67" w:rsidP="005A3015">
      <w:pPr>
        <w:spacing w:after="0" w:line="360" w:lineRule="auto"/>
        <w:jc w:val="both"/>
        <w:rPr>
          <w:rFonts w:ascii="Times New Roman" w:hAnsi="Times New Roman" w:cs="Times New Roman"/>
          <w:b/>
          <w:bCs/>
          <w:sz w:val="24"/>
          <w:szCs w:val="24"/>
          <w:lang w:val="en-US"/>
        </w:rPr>
      </w:pPr>
      <w:r w:rsidRPr="00406D67">
        <w:rPr>
          <w:rFonts w:ascii="Times New Roman" w:hAnsi="Times New Roman" w:cs="Times New Roman"/>
          <w:b/>
          <w:bCs/>
          <w:sz w:val="24"/>
          <w:szCs w:val="24"/>
          <w:lang w:val="en-US"/>
        </w:rPr>
        <w:t>Case report</w:t>
      </w:r>
    </w:p>
    <w:p w:rsidR="00406D67" w:rsidRPr="00406D67" w:rsidRDefault="00406D67" w:rsidP="005A3015">
      <w:pPr>
        <w:spacing w:after="0" w:line="360" w:lineRule="auto"/>
        <w:rPr>
          <w:rFonts w:ascii="Times New Roman" w:hAnsi="Times New Roman" w:cs="Times New Roman"/>
          <w:sz w:val="24"/>
          <w:szCs w:val="24"/>
          <w:lang w:val="en-US"/>
        </w:rPr>
      </w:pPr>
      <w:r w:rsidRPr="00406D67">
        <w:rPr>
          <w:rFonts w:ascii="Times New Roman" w:hAnsi="Times New Roman" w:cs="Times New Roman"/>
          <w:sz w:val="24"/>
          <w:szCs w:val="24"/>
          <w:lang w:val="en-US"/>
        </w:rPr>
        <w:t xml:space="preserve">A 31-year-old, clinically healthy Caucasian female was involved in a cohort study as a healthy </w:t>
      </w:r>
      <w:r w:rsidR="00DF26B0" w:rsidRPr="00406D67">
        <w:rPr>
          <w:rFonts w:ascii="Times New Roman" w:hAnsi="Times New Roman" w:cs="Times New Roman"/>
          <w:sz w:val="24"/>
          <w:szCs w:val="24"/>
          <w:lang w:val="en-US"/>
        </w:rPr>
        <w:t>volunteer.</w:t>
      </w:r>
      <w:r w:rsidRPr="00406D67">
        <w:rPr>
          <w:rFonts w:ascii="Times New Roman" w:hAnsi="Times New Roman" w:cs="Times New Roman"/>
          <w:sz w:val="24"/>
          <w:szCs w:val="24"/>
          <w:lang w:val="en-US"/>
        </w:rPr>
        <w:t xml:space="preserve"> The aim of the study was to determine the levels of naturally occurring </w:t>
      </w:r>
      <w:proofErr w:type="spellStart"/>
      <w:r w:rsidRPr="00406D67">
        <w:rPr>
          <w:rFonts w:ascii="Times New Roman" w:hAnsi="Times New Roman" w:cs="Times New Roman"/>
          <w:sz w:val="24"/>
          <w:szCs w:val="24"/>
          <w:lang w:val="en-US"/>
        </w:rPr>
        <w:t>autoantibodies</w:t>
      </w:r>
      <w:proofErr w:type="spellEnd"/>
      <w:r w:rsidRPr="00406D67">
        <w:rPr>
          <w:rFonts w:ascii="Times New Roman" w:hAnsi="Times New Roman" w:cs="Times New Roman"/>
          <w:sz w:val="24"/>
          <w:szCs w:val="24"/>
          <w:lang w:val="en-US"/>
        </w:rPr>
        <w:t xml:space="preserve"> against </w:t>
      </w:r>
      <w:proofErr w:type="spellStart"/>
      <w:r w:rsidRPr="00406D67">
        <w:rPr>
          <w:rFonts w:ascii="Times New Roman" w:hAnsi="Times New Roman" w:cs="Times New Roman"/>
          <w:sz w:val="24"/>
          <w:szCs w:val="24"/>
          <w:lang w:val="en-US"/>
        </w:rPr>
        <w:t>hCG</w:t>
      </w:r>
      <w:proofErr w:type="spellEnd"/>
      <w:r w:rsidRPr="00406D67">
        <w:rPr>
          <w:rFonts w:ascii="Times New Roman" w:hAnsi="Times New Roman" w:cs="Times New Roman"/>
          <w:sz w:val="24"/>
          <w:szCs w:val="24"/>
          <w:lang w:val="en-US"/>
        </w:rPr>
        <w:t xml:space="preserve"> and its subunits.  The woman </w:t>
      </w:r>
      <w:r w:rsidR="00DF26B0" w:rsidRPr="00406D67">
        <w:rPr>
          <w:rFonts w:ascii="Times New Roman" w:hAnsi="Times New Roman" w:cs="Times New Roman"/>
          <w:sz w:val="24"/>
          <w:szCs w:val="24"/>
          <w:lang w:val="en-US"/>
        </w:rPr>
        <w:t>has never</w:t>
      </w:r>
      <w:r w:rsidRPr="00406D67">
        <w:rPr>
          <w:rFonts w:ascii="Times New Roman" w:hAnsi="Times New Roman" w:cs="Times New Roman"/>
          <w:sz w:val="24"/>
          <w:szCs w:val="24"/>
          <w:lang w:val="en-US"/>
        </w:rPr>
        <w:t xml:space="preserve"> been pregnant and </w:t>
      </w:r>
      <w:r w:rsidR="00DF26B0" w:rsidRPr="00406D67">
        <w:rPr>
          <w:rFonts w:ascii="Times New Roman" w:hAnsi="Times New Roman" w:cs="Times New Roman"/>
          <w:sz w:val="24"/>
          <w:szCs w:val="24"/>
          <w:lang w:val="en-US"/>
        </w:rPr>
        <w:t>had no</w:t>
      </w:r>
      <w:r w:rsidRPr="00406D67">
        <w:rPr>
          <w:rFonts w:ascii="Times New Roman" w:hAnsi="Times New Roman" w:cs="Times New Roman"/>
          <w:sz w:val="24"/>
          <w:szCs w:val="24"/>
          <w:lang w:val="en-US"/>
        </w:rPr>
        <w:t xml:space="preserve"> history </w:t>
      </w:r>
      <w:r w:rsidR="00DF26B0" w:rsidRPr="00406D67">
        <w:rPr>
          <w:rFonts w:ascii="Times New Roman" w:hAnsi="Times New Roman" w:cs="Times New Roman"/>
          <w:sz w:val="24"/>
          <w:szCs w:val="24"/>
          <w:lang w:val="en-US"/>
        </w:rPr>
        <w:t>of autoimmune</w:t>
      </w:r>
      <w:r w:rsidRPr="00406D67">
        <w:rPr>
          <w:rFonts w:ascii="Times New Roman" w:hAnsi="Times New Roman" w:cs="Times New Roman"/>
          <w:sz w:val="24"/>
          <w:szCs w:val="24"/>
          <w:lang w:val="en-US"/>
        </w:rPr>
        <w:t xml:space="preserve"> diseases. Unexpectedly</w:t>
      </w:r>
      <w:r w:rsidRPr="00406D67">
        <w:rPr>
          <w:rFonts w:ascii="Times New Roman" w:hAnsi="Times New Roman" w:cs="Times New Roman"/>
          <w:sz w:val="24"/>
          <w:szCs w:val="24"/>
          <w:lang w:val="ka-GE"/>
        </w:rPr>
        <w:t>,</w:t>
      </w:r>
      <w:r w:rsidRPr="00406D67">
        <w:rPr>
          <w:rFonts w:ascii="Times New Roman" w:hAnsi="Times New Roman" w:cs="Times New Roman"/>
          <w:sz w:val="24"/>
          <w:szCs w:val="24"/>
          <w:lang w:val="en-GB"/>
        </w:rPr>
        <w:t xml:space="preserve"> the</w:t>
      </w:r>
      <w:r w:rsidRPr="00406D67">
        <w:rPr>
          <w:rFonts w:ascii="Times New Roman" w:hAnsi="Times New Roman" w:cs="Times New Roman"/>
          <w:sz w:val="24"/>
          <w:szCs w:val="24"/>
          <w:lang w:val="en-US"/>
        </w:rPr>
        <w:t xml:space="preserve"> titration of her serum </w:t>
      </w:r>
      <w:r w:rsidR="00DF26B0" w:rsidRPr="00406D67">
        <w:rPr>
          <w:rFonts w:ascii="Times New Roman" w:hAnsi="Times New Roman" w:cs="Times New Roman"/>
          <w:sz w:val="24"/>
          <w:szCs w:val="24"/>
          <w:lang w:val="en-US"/>
        </w:rPr>
        <w:t>using enzyme</w:t>
      </w:r>
      <w:r w:rsidRPr="00406D67">
        <w:rPr>
          <w:rFonts w:ascii="Times New Roman" w:hAnsi="Times New Roman" w:cs="Times New Roman"/>
          <w:sz w:val="24"/>
          <w:szCs w:val="24"/>
          <w:lang w:val="en-US"/>
        </w:rPr>
        <w:t xml:space="preserve">-linked immunosorbent assay (ELISA), showed increased levels of </w:t>
      </w:r>
      <w:proofErr w:type="spellStart"/>
      <w:r w:rsidRPr="00406D67">
        <w:rPr>
          <w:rFonts w:ascii="Times New Roman" w:hAnsi="Times New Roman" w:cs="Times New Roman"/>
          <w:sz w:val="24"/>
          <w:szCs w:val="24"/>
          <w:lang w:val="en-US"/>
        </w:rPr>
        <w:t>NAAbs</w:t>
      </w:r>
      <w:proofErr w:type="spellEnd"/>
      <w:r w:rsidRPr="00406D67">
        <w:rPr>
          <w:rFonts w:ascii="Times New Roman" w:hAnsi="Times New Roman" w:cs="Times New Roman"/>
          <w:sz w:val="24"/>
          <w:szCs w:val="24"/>
          <w:lang w:val="en-US"/>
        </w:rPr>
        <w:t xml:space="preserve"> of both, </w:t>
      </w:r>
      <w:proofErr w:type="spellStart"/>
      <w:r w:rsidRPr="00406D67">
        <w:rPr>
          <w:rFonts w:ascii="Times New Roman" w:hAnsi="Times New Roman" w:cs="Times New Roman"/>
          <w:sz w:val="24"/>
          <w:szCs w:val="24"/>
          <w:lang w:val="en-US"/>
        </w:rPr>
        <w:t>IgG</w:t>
      </w:r>
      <w:proofErr w:type="spellEnd"/>
      <w:r w:rsidRPr="00406D67">
        <w:rPr>
          <w:rFonts w:ascii="Times New Roman" w:hAnsi="Times New Roman" w:cs="Times New Roman"/>
          <w:sz w:val="24"/>
          <w:szCs w:val="24"/>
          <w:lang w:val="en-US"/>
        </w:rPr>
        <w:t xml:space="preserve"> and IgM classes, that </w:t>
      </w:r>
      <w:r w:rsidR="00DF26B0" w:rsidRPr="00406D67">
        <w:rPr>
          <w:rFonts w:ascii="Times New Roman" w:hAnsi="Times New Roman" w:cs="Times New Roman"/>
          <w:sz w:val="24"/>
          <w:szCs w:val="24"/>
          <w:lang w:val="en-US"/>
        </w:rPr>
        <w:t xml:space="preserve">bound </w:t>
      </w:r>
      <w:proofErr w:type="spellStart"/>
      <w:r w:rsidR="00DF26B0" w:rsidRPr="00406D67">
        <w:rPr>
          <w:rFonts w:ascii="Times New Roman" w:hAnsi="Times New Roman" w:cs="Times New Roman"/>
          <w:sz w:val="24"/>
          <w:szCs w:val="24"/>
          <w:lang w:val="en-US"/>
        </w:rPr>
        <w:t>to</w:t>
      </w:r>
      <w:r w:rsidRPr="00406D67">
        <w:rPr>
          <w:rFonts w:ascii="Times New Roman" w:hAnsi="Times New Roman" w:cs="Times New Roman"/>
          <w:sz w:val="24"/>
          <w:szCs w:val="24"/>
          <w:lang w:val="en-US"/>
        </w:rPr>
        <w:t>hCGβ</w:t>
      </w:r>
      <w:proofErr w:type="spellEnd"/>
      <w:r w:rsidRPr="00406D67">
        <w:rPr>
          <w:rFonts w:ascii="Times New Roman" w:hAnsi="Times New Roman" w:cs="Times New Roman"/>
          <w:sz w:val="24"/>
          <w:szCs w:val="24"/>
          <w:lang w:val="en-US"/>
        </w:rPr>
        <w:t xml:space="preserve"> core fragment (Figure 1), whilst anti-</w:t>
      </w:r>
      <w:proofErr w:type="spellStart"/>
      <w:r w:rsidRPr="00406D67">
        <w:rPr>
          <w:rFonts w:ascii="Times New Roman" w:hAnsi="Times New Roman" w:cs="Times New Roman"/>
          <w:sz w:val="24"/>
          <w:szCs w:val="24"/>
          <w:lang w:val="en-US"/>
        </w:rPr>
        <w:t>hCG</w:t>
      </w:r>
      <w:proofErr w:type="spellEnd"/>
      <w:r w:rsidRPr="00406D67">
        <w:rPr>
          <w:rFonts w:ascii="Times New Roman" w:hAnsi="Times New Roman" w:cs="Times New Roman"/>
          <w:sz w:val="24"/>
          <w:szCs w:val="24"/>
          <w:lang w:val="en-US"/>
        </w:rPr>
        <w:t>, anti-</w:t>
      </w:r>
      <w:proofErr w:type="spellStart"/>
      <w:r w:rsidRPr="00406D67">
        <w:rPr>
          <w:rFonts w:ascii="Times New Roman" w:hAnsi="Times New Roman" w:cs="Times New Roman"/>
          <w:sz w:val="24"/>
          <w:szCs w:val="24"/>
          <w:lang w:val="en-US"/>
        </w:rPr>
        <w:t>hCGβ</w:t>
      </w:r>
      <w:proofErr w:type="spellEnd"/>
      <w:r w:rsidRPr="00406D67">
        <w:rPr>
          <w:rFonts w:ascii="Times New Roman" w:hAnsi="Times New Roman" w:cs="Times New Roman"/>
          <w:sz w:val="24"/>
          <w:szCs w:val="24"/>
          <w:lang w:val="en-US"/>
        </w:rPr>
        <w:t>, and anti-</w:t>
      </w:r>
      <w:proofErr w:type="spellStart"/>
      <w:r w:rsidRPr="00406D67">
        <w:rPr>
          <w:rFonts w:ascii="Times New Roman" w:hAnsi="Times New Roman" w:cs="Times New Roman"/>
          <w:sz w:val="24"/>
          <w:szCs w:val="24"/>
          <w:lang w:val="en-US"/>
        </w:rPr>
        <w:t>hCGα</w:t>
      </w:r>
      <w:proofErr w:type="spellEnd"/>
      <w:r w:rsidRPr="00406D67">
        <w:rPr>
          <w:rFonts w:ascii="Times New Roman" w:hAnsi="Times New Roman" w:cs="Times New Roman"/>
          <w:sz w:val="24"/>
          <w:szCs w:val="24"/>
          <w:lang w:val="en-US"/>
        </w:rPr>
        <w:t xml:space="preserve"> antibody titers were in the same range as for the other healthy </w:t>
      </w:r>
      <w:r w:rsidR="00DF26B0" w:rsidRPr="00406D67">
        <w:rPr>
          <w:rFonts w:ascii="Times New Roman" w:hAnsi="Times New Roman" w:cs="Times New Roman"/>
          <w:sz w:val="24"/>
          <w:szCs w:val="24"/>
          <w:lang w:val="en-US"/>
        </w:rPr>
        <w:t>volunteers (</w:t>
      </w:r>
      <w:r w:rsidRPr="00406D67">
        <w:rPr>
          <w:rFonts w:ascii="Times New Roman" w:hAnsi="Times New Roman" w:cs="Times New Roman"/>
          <w:sz w:val="24"/>
          <w:szCs w:val="24"/>
          <w:lang w:val="en-US"/>
        </w:rPr>
        <w:t xml:space="preserve">Figures 2 and </w:t>
      </w:r>
      <w:r w:rsidR="00DF26B0" w:rsidRPr="00406D67">
        <w:rPr>
          <w:rFonts w:ascii="Times New Roman" w:hAnsi="Times New Roman" w:cs="Times New Roman"/>
          <w:sz w:val="24"/>
          <w:szCs w:val="24"/>
          <w:lang w:val="en-US"/>
        </w:rPr>
        <w:t>3)</w:t>
      </w:r>
      <w:r w:rsidRPr="00406D67">
        <w:rPr>
          <w:rFonts w:ascii="Times New Roman" w:hAnsi="Times New Roman" w:cs="Times New Roman"/>
          <w:sz w:val="24"/>
          <w:szCs w:val="24"/>
          <w:lang w:val="en-US"/>
        </w:rPr>
        <w:t xml:space="preserve">. Moreover, concentrations </w:t>
      </w:r>
      <w:r w:rsidR="00DF26B0" w:rsidRPr="00406D67">
        <w:rPr>
          <w:rFonts w:ascii="Times New Roman" w:hAnsi="Times New Roman" w:cs="Times New Roman"/>
          <w:sz w:val="24"/>
          <w:szCs w:val="24"/>
          <w:lang w:val="en-US"/>
        </w:rPr>
        <w:t xml:space="preserve">of </w:t>
      </w:r>
      <w:proofErr w:type="spellStart"/>
      <w:r w:rsidR="00DF26B0" w:rsidRPr="00406D67">
        <w:rPr>
          <w:rFonts w:ascii="Times New Roman" w:hAnsi="Times New Roman" w:cs="Times New Roman"/>
          <w:sz w:val="24"/>
          <w:szCs w:val="24"/>
          <w:lang w:val="en-US"/>
        </w:rPr>
        <w:t>hCG</w:t>
      </w:r>
      <w:proofErr w:type="spellEnd"/>
      <w:r w:rsidRPr="00406D67">
        <w:rPr>
          <w:rFonts w:ascii="Times New Roman" w:hAnsi="Times New Roman" w:cs="Times New Roman"/>
          <w:sz w:val="24"/>
          <w:szCs w:val="24"/>
          <w:lang w:val="en-US"/>
        </w:rPr>
        <w:t xml:space="preserve"> whole hormone and </w:t>
      </w:r>
      <w:proofErr w:type="spellStart"/>
      <w:r w:rsidRPr="00406D67">
        <w:rPr>
          <w:rFonts w:ascii="Times New Roman" w:hAnsi="Times New Roman" w:cs="Times New Roman"/>
          <w:sz w:val="24"/>
          <w:szCs w:val="24"/>
          <w:lang w:val="en-US"/>
        </w:rPr>
        <w:t>hCGβ</w:t>
      </w:r>
      <w:proofErr w:type="spellEnd"/>
      <w:r w:rsidRPr="00406D67">
        <w:rPr>
          <w:rFonts w:ascii="Times New Roman" w:hAnsi="Times New Roman" w:cs="Times New Roman"/>
          <w:sz w:val="24"/>
          <w:szCs w:val="24"/>
          <w:lang w:val="en-US"/>
        </w:rPr>
        <w:t xml:space="preserve"> subunit were within reference intervals </w:t>
      </w:r>
      <w:proofErr w:type="gramStart"/>
      <w:r w:rsidRPr="00406D67">
        <w:rPr>
          <w:rFonts w:ascii="Times New Roman" w:hAnsi="Times New Roman" w:cs="Times New Roman"/>
          <w:sz w:val="24"/>
          <w:szCs w:val="24"/>
          <w:lang w:val="en-US"/>
        </w:rPr>
        <w:t>( 0.206</w:t>
      </w:r>
      <w:proofErr w:type="gramEnd"/>
      <w:r w:rsidRPr="00406D67">
        <w:rPr>
          <w:rFonts w:ascii="Times New Roman" w:hAnsi="Times New Roman" w:cs="Times New Roman"/>
          <w:sz w:val="24"/>
          <w:szCs w:val="24"/>
          <w:lang w:val="en-US"/>
        </w:rPr>
        <w:t xml:space="preserve"> ng/ml and 0.007 ng/ml, respectively). She was informed about the results and underwent additional examinations under the observation of her Family Doctor, but </w:t>
      </w:r>
      <w:r w:rsidR="00DF26B0" w:rsidRPr="00406D67">
        <w:rPr>
          <w:rFonts w:ascii="Times New Roman" w:hAnsi="Times New Roman" w:cs="Times New Roman"/>
          <w:sz w:val="24"/>
          <w:szCs w:val="24"/>
          <w:lang w:val="en-US"/>
        </w:rPr>
        <w:t>no signs</w:t>
      </w:r>
      <w:r w:rsidRPr="00406D67">
        <w:rPr>
          <w:rFonts w:ascii="Times New Roman" w:hAnsi="Times New Roman" w:cs="Times New Roman"/>
          <w:sz w:val="24"/>
          <w:szCs w:val="24"/>
          <w:lang w:val="en-US"/>
        </w:rPr>
        <w:t xml:space="preserve"> of any disease </w:t>
      </w:r>
      <w:r w:rsidR="00DF26B0" w:rsidRPr="00406D67">
        <w:rPr>
          <w:rFonts w:ascii="Times New Roman" w:hAnsi="Times New Roman" w:cs="Times New Roman"/>
          <w:sz w:val="24"/>
          <w:szCs w:val="24"/>
          <w:lang w:val="en-US"/>
        </w:rPr>
        <w:t>were detected</w:t>
      </w:r>
      <w:r w:rsidRPr="00406D67">
        <w:rPr>
          <w:rFonts w:ascii="Times New Roman" w:hAnsi="Times New Roman" w:cs="Times New Roman"/>
          <w:sz w:val="24"/>
          <w:szCs w:val="24"/>
          <w:lang w:val="en-US"/>
        </w:rPr>
        <w:t xml:space="preserve">. Only </w:t>
      </w:r>
      <w:r w:rsidR="00DF26B0" w:rsidRPr="00406D67">
        <w:rPr>
          <w:rFonts w:ascii="Times New Roman" w:hAnsi="Times New Roman" w:cs="Times New Roman"/>
          <w:sz w:val="24"/>
          <w:szCs w:val="24"/>
          <w:lang w:val="en-US"/>
        </w:rPr>
        <w:t>a year</w:t>
      </w:r>
      <w:r w:rsidRPr="00406D67">
        <w:rPr>
          <w:rFonts w:ascii="Times New Roman" w:hAnsi="Times New Roman" w:cs="Times New Roman"/>
          <w:sz w:val="24"/>
          <w:szCs w:val="24"/>
          <w:lang w:val="en-US"/>
        </w:rPr>
        <w:t xml:space="preserve"> later, she noticed swelling on the neck and difficulty during deglutition. She was referred </w:t>
      </w:r>
      <w:r w:rsidR="00DF26B0" w:rsidRPr="00406D67">
        <w:rPr>
          <w:rFonts w:ascii="Times New Roman" w:hAnsi="Times New Roman" w:cs="Times New Roman"/>
          <w:sz w:val="24"/>
          <w:szCs w:val="24"/>
          <w:lang w:val="en-US"/>
        </w:rPr>
        <w:t xml:space="preserve">to </w:t>
      </w:r>
      <w:proofErr w:type="spellStart"/>
      <w:r w:rsidR="00DF26B0" w:rsidRPr="00406D67">
        <w:rPr>
          <w:rFonts w:ascii="Times New Roman" w:hAnsi="Times New Roman" w:cs="Times New Roman"/>
          <w:sz w:val="24"/>
          <w:szCs w:val="24"/>
          <w:lang w:val="en-US"/>
        </w:rPr>
        <w:t>N.</w:t>
      </w:r>
      <w:r w:rsidRPr="00406D67">
        <w:rPr>
          <w:rFonts w:ascii="Times New Roman" w:hAnsi="Times New Roman" w:cs="Times New Roman"/>
          <w:sz w:val="24"/>
          <w:szCs w:val="24"/>
          <w:lang w:val="en-US"/>
        </w:rPr>
        <w:t>Kipshidze</w:t>
      </w:r>
      <w:proofErr w:type="spellEnd"/>
      <w:r w:rsidRPr="00406D67">
        <w:rPr>
          <w:rFonts w:ascii="Times New Roman" w:hAnsi="Times New Roman" w:cs="Times New Roman"/>
          <w:sz w:val="24"/>
          <w:szCs w:val="24"/>
          <w:lang w:val="en-US"/>
        </w:rPr>
        <w:t xml:space="preserve"> Central University Clinic of Tbilisi State Medical University for the </w:t>
      </w:r>
      <w:r w:rsidR="00DF26B0" w:rsidRPr="00406D67">
        <w:rPr>
          <w:rFonts w:ascii="Times New Roman" w:hAnsi="Times New Roman" w:cs="Times New Roman"/>
          <w:sz w:val="24"/>
          <w:szCs w:val="24"/>
          <w:lang w:val="en-US"/>
        </w:rPr>
        <w:t>assessment of</w:t>
      </w:r>
      <w:r w:rsidRPr="00406D67">
        <w:rPr>
          <w:rFonts w:ascii="Times New Roman" w:hAnsi="Times New Roman" w:cs="Times New Roman"/>
          <w:sz w:val="24"/>
          <w:szCs w:val="24"/>
          <w:lang w:val="en-US"/>
        </w:rPr>
        <w:t xml:space="preserve"> the thyroid gland. Ultrasonography revealed a hypoechoic solid nodule in the thyroid gland and fine needle aspiration cytology (FNAC) of the nodule showed follicular lesion. She subsequently underwent total thyroidectomy with a regional lymphadenectomy on the 30th March 2018. Histopathology of the resected nodule revealed a follicular adenoma. Three month later we checked the anti -</w:t>
      </w:r>
      <w:proofErr w:type="spellStart"/>
      <w:r w:rsidRPr="00406D67">
        <w:rPr>
          <w:rFonts w:ascii="Times New Roman" w:hAnsi="Times New Roman" w:cs="Times New Roman"/>
          <w:sz w:val="24"/>
          <w:szCs w:val="24"/>
          <w:lang w:val="en-US"/>
        </w:rPr>
        <w:t>hCGβ</w:t>
      </w:r>
      <w:proofErr w:type="spellEnd"/>
      <w:r w:rsidRPr="00406D67">
        <w:rPr>
          <w:rFonts w:ascii="Times New Roman" w:hAnsi="Times New Roman" w:cs="Times New Roman"/>
          <w:sz w:val="24"/>
          <w:szCs w:val="24"/>
          <w:lang w:val="en-US"/>
        </w:rPr>
        <w:t xml:space="preserve"> core fragment antibody titer in her blood again and detected that, the levels of anti – </w:t>
      </w:r>
      <w:proofErr w:type="spellStart"/>
      <w:r w:rsidRPr="00406D67">
        <w:rPr>
          <w:rFonts w:ascii="Times New Roman" w:hAnsi="Times New Roman" w:cs="Times New Roman"/>
          <w:sz w:val="24"/>
          <w:szCs w:val="24"/>
          <w:lang w:val="en-US"/>
        </w:rPr>
        <w:t>hCGβcf</w:t>
      </w:r>
      <w:proofErr w:type="spellEnd"/>
      <w:r w:rsidRPr="00406D67">
        <w:rPr>
          <w:rFonts w:ascii="Times New Roman" w:hAnsi="Times New Roman" w:cs="Times New Roman"/>
          <w:sz w:val="24"/>
          <w:szCs w:val="24"/>
          <w:lang w:val="en-US"/>
        </w:rPr>
        <w:t xml:space="preserve"> </w:t>
      </w:r>
      <w:proofErr w:type="spellStart"/>
      <w:r w:rsidRPr="00406D67">
        <w:rPr>
          <w:rFonts w:ascii="Times New Roman" w:hAnsi="Times New Roman" w:cs="Times New Roman"/>
          <w:sz w:val="24"/>
          <w:szCs w:val="24"/>
          <w:lang w:val="en-US"/>
        </w:rPr>
        <w:t>IgG</w:t>
      </w:r>
      <w:proofErr w:type="spellEnd"/>
      <w:r w:rsidRPr="00406D67">
        <w:rPr>
          <w:rFonts w:ascii="Times New Roman" w:hAnsi="Times New Roman" w:cs="Times New Roman"/>
          <w:sz w:val="24"/>
          <w:szCs w:val="24"/>
          <w:lang w:val="en-US"/>
        </w:rPr>
        <w:t xml:space="preserve"> antibodies </w:t>
      </w:r>
      <w:r w:rsidR="00DF26B0" w:rsidRPr="00406D67">
        <w:rPr>
          <w:rFonts w:ascii="Times New Roman" w:hAnsi="Times New Roman" w:cs="Times New Roman"/>
          <w:sz w:val="24"/>
          <w:szCs w:val="24"/>
          <w:lang w:val="en-US"/>
        </w:rPr>
        <w:t>were reduced</w:t>
      </w:r>
      <w:r w:rsidRPr="00406D67">
        <w:rPr>
          <w:rFonts w:ascii="Times New Roman" w:hAnsi="Times New Roman" w:cs="Times New Roman"/>
          <w:sz w:val="24"/>
          <w:szCs w:val="24"/>
          <w:lang w:val="en-US"/>
        </w:rPr>
        <w:t xml:space="preserve"> for up to 25.5%, but the titer and the concentration of IgM antibodies did not </w:t>
      </w:r>
      <w:r w:rsidR="00DF26B0" w:rsidRPr="00406D67">
        <w:rPr>
          <w:rFonts w:ascii="Times New Roman" w:hAnsi="Times New Roman" w:cs="Times New Roman"/>
          <w:sz w:val="24"/>
          <w:szCs w:val="24"/>
          <w:lang w:val="en-US"/>
        </w:rPr>
        <w:t>change (</w:t>
      </w:r>
      <w:r w:rsidRPr="00406D67">
        <w:rPr>
          <w:rFonts w:ascii="Times New Roman" w:hAnsi="Times New Roman" w:cs="Times New Roman"/>
          <w:sz w:val="24"/>
          <w:szCs w:val="24"/>
          <w:lang w:val="en-US"/>
        </w:rPr>
        <w:t xml:space="preserve">Figure 4).  </w:t>
      </w:r>
    </w:p>
    <w:p w:rsidR="00406D67" w:rsidRPr="00406D67" w:rsidRDefault="00406D67" w:rsidP="005A3015">
      <w:pPr>
        <w:spacing w:after="0" w:line="360" w:lineRule="auto"/>
        <w:rPr>
          <w:rFonts w:ascii="Times New Roman" w:hAnsi="Times New Roman" w:cs="Times New Roman"/>
          <w:b/>
          <w:sz w:val="24"/>
          <w:szCs w:val="24"/>
          <w:lang w:val="en-US"/>
        </w:rPr>
      </w:pPr>
      <w:r w:rsidRPr="00406D67">
        <w:rPr>
          <w:rFonts w:ascii="Times New Roman" w:hAnsi="Times New Roman" w:cs="Times New Roman"/>
          <w:b/>
          <w:sz w:val="24"/>
          <w:szCs w:val="24"/>
          <w:lang w:val="en-US"/>
        </w:rPr>
        <w:t xml:space="preserve">Discussion </w:t>
      </w:r>
    </w:p>
    <w:p w:rsidR="00406D67" w:rsidRPr="00406D67" w:rsidRDefault="00406D67" w:rsidP="005A3015">
      <w:pPr>
        <w:spacing w:after="0" w:line="360" w:lineRule="auto"/>
        <w:rPr>
          <w:rFonts w:ascii="Times New Roman" w:hAnsi="Times New Roman" w:cs="Times New Roman"/>
          <w:sz w:val="24"/>
          <w:szCs w:val="24"/>
          <w:lang w:val="en-US"/>
        </w:rPr>
      </w:pPr>
      <w:r w:rsidRPr="00406D67">
        <w:rPr>
          <w:rFonts w:ascii="Times New Roman" w:hAnsi="Times New Roman" w:cs="Times New Roman"/>
          <w:sz w:val="24"/>
          <w:szCs w:val="24"/>
          <w:lang w:val="en-US"/>
        </w:rPr>
        <w:t xml:space="preserve">Thyroid nodules are very common and can be caused by a variety </w:t>
      </w:r>
      <w:r w:rsidR="00DF26B0" w:rsidRPr="00406D67">
        <w:rPr>
          <w:rFonts w:ascii="Times New Roman" w:hAnsi="Times New Roman" w:cs="Times New Roman"/>
          <w:sz w:val="24"/>
          <w:szCs w:val="24"/>
          <w:lang w:val="en-US"/>
        </w:rPr>
        <w:t>of disorders</w:t>
      </w:r>
      <w:r w:rsidRPr="00406D67">
        <w:rPr>
          <w:rFonts w:ascii="Times New Roman" w:hAnsi="Times New Roman" w:cs="Times New Roman"/>
          <w:sz w:val="24"/>
          <w:szCs w:val="24"/>
          <w:lang w:val="en-US"/>
        </w:rPr>
        <w:t xml:space="preserve">. Differential diagnosis </w:t>
      </w:r>
      <w:r w:rsidR="00DF26B0" w:rsidRPr="00406D67">
        <w:rPr>
          <w:rFonts w:ascii="Times New Roman" w:hAnsi="Times New Roman" w:cs="Times New Roman"/>
          <w:sz w:val="24"/>
          <w:szCs w:val="24"/>
          <w:lang w:val="en-US"/>
        </w:rPr>
        <w:t>between benign</w:t>
      </w:r>
      <w:r w:rsidRPr="00406D67">
        <w:rPr>
          <w:rFonts w:ascii="Times New Roman" w:hAnsi="Times New Roman" w:cs="Times New Roman"/>
          <w:sz w:val="24"/>
          <w:szCs w:val="24"/>
          <w:lang w:val="en-US"/>
        </w:rPr>
        <w:t xml:space="preserve"> or malignant.  nature of thyroid </w:t>
      </w:r>
      <w:proofErr w:type="spellStart"/>
      <w:r w:rsidRPr="00406D67">
        <w:rPr>
          <w:rFonts w:ascii="Times New Roman" w:hAnsi="Times New Roman" w:cs="Times New Roman"/>
          <w:sz w:val="24"/>
          <w:szCs w:val="24"/>
          <w:lang w:val="en-US"/>
        </w:rPr>
        <w:t>tumours</w:t>
      </w:r>
      <w:proofErr w:type="spellEnd"/>
      <w:r w:rsidRPr="00406D67">
        <w:rPr>
          <w:rFonts w:ascii="Times New Roman" w:hAnsi="Times New Roman" w:cs="Times New Roman"/>
          <w:sz w:val="24"/>
          <w:szCs w:val="24"/>
          <w:lang w:val="en-US"/>
        </w:rPr>
        <w:t xml:space="preserve"> represents a </w:t>
      </w:r>
      <w:r w:rsidR="00DF26B0" w:rsidRPr="00406D67">
        <w:rPr>
          <w:rFonts w:ascii="Times New Roman" w:hAnsi="Times New Roman" w:cs="Times New Roman"/>
          <w:sz w:val="24"/>
          <w:szCs w:val="24"/>
          <w:lang w:val="en-US"/>
        </w:rPr>
        <w:t>particular challenge</w:t>
      </w:r>
      <w:r w:rsidRPr="00406D67">
        <w:rPr>
          <w:rFonts w:ascii="Times New Roman" w:hAnsi="Times New Roman" w:cs="Times New Roman"/>
          <w:sz w:val="24"/>
          <w:szCs w:val="24"/>
          <w:lang w:val="en-US"/>
        </w:rPr>
        <w:t xml:space="preserve"> with many cases designated as being indeterminate or suspicious [8]. The high prevalence and increasing diagnosis of incidental thyroid nodules </w:t>
      </w:r>
      <w:r w:rsidR="00DF26B0" w:rsidRPr="00406D67">
        <w:rPr>
          <w:rFonts w:ascii="Times New Roman" w:hAnsi="Times New Roman" w:cs="Times New Roman"/>
          <w:sz w:val="24"/>
          <w:szCs w:val="24"/>
          <w:lang w:val="en-US"/>
        </w:rPr>
        <w:t>renders it</w:t>
      </w:r>
      <w:r w:rsidRPr="00406D67">
        <w:rPr>
          <w:rFonts w:ascii="Times New Roman" w:hAnsi="Times New Roman" w:cs="Times New Roman"/>
          <w:sz w:val="24"/>
          <w:szCs w:val="24"/>
          <w:lang w:val="en-US"/>
        </w:rPr>
        <w:t xml:space="preserve"> important to develop additional methods </w:t>
      </w:r>
      <w:r w:rsidR="00DF26B0" w:rsidRPr="00406D67">
        <w:rPr>
          <w:rFonts w:ascii="Times New Roman" w:hAnsi="Times New Roman" w:cs="Times New Roman"/>
          <w:sz w:val="24"/>
          <w:szCs w:val="24"/>
          <w:lang w:val="en-US"/>
        </w:rPr>
        <w:t>of diagnosis</w:t>
      </w:r>
      <w:r w:rsidRPr="00406D67">
        <w:rPr>
          <w:rFonts w:ascii="Times New Roman" w:hAnsi="Times New Roman" w:cs="Times New Roman"/>
          <w:sz w:val="24"/>
          <w:szCs w:val="24"/>
          <w:lang w:val="en-US"/>
        </w:rPr>
        <w:t xml:space="preserve"> and risk </w:t>
      </w:r>
      <w:r w:rsidR="00DF26B0" w:rsidRPr="00406D67">
        <w:rPr>
          <w:rFonts w:ascii="Times New Roman" w:hAnsi="Times New Roman" w:cs="Times New Roman"/>
          <w:sz w:val="24"/>
          <w:szCs w:val="24"/>
          <w:lang w:val="en-US"/>
        </w:rPr>
        <w:t>stratification leading</w:t>
      </w:r>
      <w:r w:rsidRPr="00406D67">
        <w:rPr>
          <w:rFonts w:ascii="Times New Roman" w:hAnsi="Times New Roman" w:cs="Times New Roman"/>
          <w:sz w:val="24"/>
          <w:szCs w:val="24"/>
          <w:lang w:val="en-US"/>
        </w:rPr>
        <w:t xml:space="preserve"> to the appropriate treatment [9]. </w:t>
      </w:r>
    </w:p>
    <w:p w:rsidR="00406D67" w:rsidRPr="00406D67" w:rsidRDefault="00406D67" w:rsidP="005A3015">
      <w:pPr>
        <w:spacing w:after="0" w:line="360" w:lineRule="auto"/>
        <w:rPr>
          <w:rFonts w:ascii="Times New Roman" w:hAnsi="Times New Roman" w:cs="Times New Roman"/>
          <w:sz w:val="24"/>
          <w:szCs w:val="24"/>
          <w:lang w:val="en-US"/>
        </w:rPr>
      </w:pPr>
      <w:r w:rsidRPr="00406D67">
        <w:rPr>
          <w:rFonts w:ascii="Times New Roman" w:hAnsi="Times New Roman" w:cs="Times New Roman"/>
          <w:sz w:val="24"/>
          <w:szCs w:val="24"/>
          <w:lang w:val="en-US"/>
        </w:rPr>
        <w:t xml:space="preserve">The level of </w:t>
      </w:r>
      <w:proofErr w:type="spellStart"/>
      <w:r w:rsidRPr="00406D67">
        <w:rPr>
          <w:rFonts w:ascii="Times New Roman" w:hAnsi="Times New Roman" w:cs="Times New Roman"/>
          <w:sz w:val="24"/>
          <w:szCs w:val="24"/>
          <w:lang w:val="en-US"/>
        </w:rPr>
        <w:t>NAAbs</w:t>
      </w:r>
      <w:proofErr w:type="spellEnd"/>
      <w:r w:rsidRPr="00406D67">
        <w:rPr>
          <w:rFonts w:ascii="Times New Roman" w:hAnsi="Times New Roman" w:cs="Times New Roman"/>
          <w:sz w:val="24"/>
          <w:szCs w:val="24"/>
          <w:lang w:val="en-US"/>
        </w:rPr>
        <w:t xml:space="preserve"> against various </w:t>
      </w:r>
      <w:proofErr w:type="spellStart"/>
      <w:r w:rsidRPr="00406D67">
        <w:rPr>
          <w:rFonts w:ascii="Times New Roman" w:hAnsi="Times New Roman" w:cs="Times New Roman"/>
          <w:sz w:val="24"/>
          <w:szCs w:val="24"/>
          <w:lang w:val="en-US"/>
        </w:rPr>
        <w:t>TAAs</w:t>
      </w:r>
      <w:proofErr w:type="spellEnd"/>
      <w:r w:rsidRPr="00406D67">
        <w:rPr>
          <w:rFonts w:ascii="Times New Roman" w:hAnsi="Times New Roman" w:cs="Times New Roman"/>
          <w:sz w:val="24"/>
          <w:szCs w:val="24"/>
          <w:lang w:val="en-US"/>
        </w:rPr>
        <w:t xml:space="preserve"> have been reported to be informative as prognostic biomarkers for cancer progression. Li </w:t>
      </w:r>
      <w:r w:rsidRPr="00406D67">
        <w:rPr>
          <w:rFonts w:ascii="Times New Roman" w:hAnsi="Times New Roman" w:cs="Times New Roman"/>
          <w:i/>
          <w:sz w:val="24"/>
          <w:szCs w:val="24"/>
          <w:lang w:val="en-US"/>
        </w:rPr>
        <w:t>et al</w:t>
      </w:r>
      <w:r w:rsidRPr="00406D67">
        <w:rPr>
          <w:rFonts w:ascii="Times New Roman" w:hAnsi="Times New Roman" w:cs="Times New Roman"/>
          <w:sz w:val="24"/>
          <w:szCs w:val="24"/>
          <w:lang w:val="en-US"/>
        </w:rPr>
        <w:t xml:space="preserve">. reported the diagnostic potential of a panel of 13 autoantibodies against TAAs for the detection of ovarian cancer [10]. This group found that the sensitivity and specificity of antibodies in the detection of ovarian cancer tends to be 62.5% and 85.4%, respectively. [3] Kim </w:t>
      </w:r>
      <w:r w:rsidRPr="00406D67">
        <w:rPr>
          <w:rFonts w:ascii="Times New Roman" w:hAnsi="Times New Roman" w:cs="Times New Roman"/>
          <w:i/>
          <w:sz w:val="24"/>
          <w:szCs w:val="24"/>
          <w:lang w:val="en-US"/>
        </w:rPr>
        <w:t>et al</w:t>
      </w:r>
      <w:r w:rsidRPr="00406D67">
        <w:rPr>
          <w:rFonts w:ascii="Times New Roman" w:hAnsi="Times New Roman" w:cs="Times New Roman"/>
          <w:sz w:val="24"/>
          <w:szCs w:val="24"/>
          <w:lang w:val="en-US"/>
        </w:rPr>
        <w:t>. evaluated the efficacy of anti-</w:t>
      </w:r>
      <w:proofErr w:type="spellStart"/>
      <w:r w:rsidRPr="00406D67">
        <w:rPr>
          <w:rFonts w:ascii="Times New Roman" w:hAnsi="Times New Roman" w:cs="Times New Roman"/>
          <w:sz w:val="24"/>
          <w:szCs w:val="24"/>
          <w:lang w:val="en-US"/>
        </w:rPr>
        <w:t>thyroglobulin</w:t>
      </w:r>
      <w:proofErr w:type="spellEnd"/>
      <w:r w:rsidRPr="00406D67">
        <w:rPr>
          <w:rFonts w:ascii="Times New Roman" w:hAnsi="Times New Roman" w:cs="Times New Roman"/>
          <w:sz w:val="24"/>
          <w:szCs w:val="24"/>
          <w:lang w:val="en-US"/>
        </w:rPr>
        <w:t xml:space="preserve"> autoantibody (</w:t>
      </w:r>
      <w:proofErr w:type="spellStart"/>
      <w:r w:rsidRPr="00406D67">
        <w:rPr>
          <w:rFonts w:ascii="Times New Roman" w:hAnsi="Times New Roman" w:cs="Times New Roman"/>
          <w:sz w:val="24"/>
          <w:szCs w:val="24"/>
          <w:lang w:val="en-US"/>
        </w:rPr>
        <w:t>TgAb</w:t>
      </w:r>
      <w:proofErr w:type="spellEnd"/>
      <w:r w:rsidRPr="00406D67">
        <w:rPr>
          <w:rFonts w:ascii="Times New Roman" w:hAnsi="Times New Roman" w:cs="Times New Roman"/>
          <w:sz w:val="24"/>
          <w:szCs w:val="24"/>
          <w:lang w:val="en-US"/>
        </w:rPr>
        <w:t xml:space="preserve">) testing in predicting recurrence in differentiated thyroid carcinoma (DTC) patients at 6– </w:t>
      </w:r>
      <w:r w:rsidRPr="00406D67">
        <w:rPr>
          <w:rFonts w:ascii="Times New Roman" w:hAnsi="Times New Roman" w:cs="Times New Roman"/>
          <w:sz w:val="24"/>
          <w:szCs w:val="24"/>
          <w:lang w:val="en-US"/>
        </w:rPr>
        <w:lastRenderedPageBreak/>
        <w:t xml:space="preserve">12 months after high dose </w:t>
      </w:r>
      <w:r w:rsidRPr="00406D67">
        <w:rPr>
          <w:rFonts w:ascii="Times New Roman" w:hAnsi="Times New Roman" w:cs="Times New Roman"/>
          <w:sz w:val="24"/>
          <w:szCs w:val="24"/>
          <w:vertAlign w:val="superscript"/>
          <w:lang w:val="en-US"/>
        </w:rPr>
        <w:t>131</w:t>
      </w:r>
      <w:r w:rsidRPr="00406D67">
        <w:rPr>
          <w:rFonts w:ascii="Times New Roman" w:hAnsi="Times New Roman" w:cs="Times New Roman"/>
          <w:sz w:val="24"/>
          <w:szCs w:val="24"/>
          <w:lang w:val="en-US"/>
        </w:rPr>
        <w:t xml:space="preserve"> I remnant ablation [11]. Yukiko Tabuchi</w:t>
      </w:r>
      <w:r w:rsidRPr="00406D67">
        <w:rPr>
          <w:rFonts w:ascii="Times New Roman" w:hAnsi="Times New Roman" w:cs="Times New Roman"/>
          <w:i/>
          <w:sz w:val="24"/>
          <w:szCs w:val="24"/>
          <w:lang w:val="en-US"/>
        </w:rPr>
        <w:t>et.al.</w:t>
      </w:r>
      <w:r w:rsidRPr="00406D67">
        <w:rPr>
          <w:rFonts w:ascii="Times New Roman" w:hAnsi="Times New Roman" w:cs="Times New Roman"/>
          <w:sz w:val="24"/>
          <w:szCs w:val="24"/>
          <w:lang w:val="en-US"/>
        </w:rPr>
        <w:t xml:space="preserve"> showed</w:t>
      </w:r>
      <w:r w:rsidR="00DF26B0">
        <w:rPr>
          <w:rFonts w:ascii="Times New Roman" w:hAnsi="Times New Roman" w:cs="Times New Roman"/>
          <w:sz w:val="24"/>
          <w:szCs w:val="24"/>
          <w:lang w:val="en-US"/>
        </w:rPr>
        <w:t xml:space="preserve"> that naturally occurring HER2-</w:t>
      </w:r>
      <w:r w:rsidRPr="00406D67">
        <w:rPr>
          <w:rFonts w:ascii="Times New Roman" w:hAnsi="Times New Roman" w:cs="Times New Roman"/>
          <w:sz w:val="24"/>
          <w:szCs w:val="24"/>
          <w:lang w:val="en-US"/>
        </w:rPr>
        <w:t>Abs have protective effects on the development and metastasis of breast cancer in a clinical setting [12].</w:t>
      </w:r>
    </w:p>
    <w:p w:rsidR="00406D67" w:rsidRPr="00406D67" w:rsidRDefault="00406D67" w:rsidP="005A3015">
      <w:pPr>
        <w:spacing w:after="0" w:line="360" w:lineRule="auto"/>
        <w:rPr>
          <w:rFonts w:ascii="Times New Roman" w:hAnsi="Times New Roman" w:cs="Times New Roman"/>
          <w:sz w:val="24"/>
          <w:szCs w:val="24"/>
          <w:lang w:val="en-US"/>
        </w:rPr>
      </w:pPr>
      <w:r w:rsidRPr="00406D67">
        <w:rPr>
          <w:rFonts w:ascii="Times New Roman" w:hAnsi="Times New Roman" w:cs="Times New Roman"/>
          <w:sz w:val="24"/>
          <w:szCs w:val="24"/>
          <w:lang w:val="en-US"/>
        </w:rPr>
        <w:t xml:space="preserve">It is well known that </w:t>
      </w:r>
      <w:proofErr w:type="spellStart"/>
      <w:r w:rsidRPr="00406D67">
        <w:rPr>
          <w:rFonts w:ascii="Times New Roman" w:hAnsi="Times New Roman" w:cs="Times New Roman"/>
          <w:sz w:val="24"/>
          <w:szCs w:val="24"/>
          <w:lang w:val="en-US"/>
        </w:rPr>
        <w:t>hCG</w:t>
      </w:r>
      <w:proofErr w:type="spellEnd"/>
      <w:r w:rsidRPr="00406D67">
        <w:rPr>
          <w:rFonts w:ascii="Times New Roman" w:hAnsi="Times New Roman" w:cs="Times New Roman"/>
          <w:sz w:val="24"/>
          <w:szCs w:val="24"/>
          <w:lang w:val="en-US"/>
        </w:rPr>
        <w:t xml:space="preserve"> and especially </w:t>
      </w:r>
      <w:proofErr w:type="spellStart"/>
      <w:r w:rsidRPr="00406D67">
        <w:rPr>
          <w:rFonts w:ascii="Times New Roman" w:hAnsi="Times New Roman" w:cs="Times New Roman"/>
          <w:sz w:val="24"/>
          <w:szCs w:val="24"/>
          <w:lang w:val="en-US"/>
        </w:rPr>
        <w:t>hCGβ</w:t>
      </w:r>
      <w:proofErr w:type="spellEnd"/>
      <w:r w:rsidRPr="00406D67">
        <w:rPr>
          <w:rFonts w:ascii="Times New Roman" w:hAnsi="Times New Roman" w:cs="Times New Roman"/>
          <w:sz w:val="24"/>
          <w:szCs w:val="24"/>
          <w:lang w:val="en-US"/>
        </w:rPr>
        <w:t xml:space="preserve"> are produced by various non-</w:t>
      </w:r>
      <w:proofErr w:type="spellStart"/>
      <w:r w:rsidRPr="00406D67">
        <w:rPr>
          <w:rFonts w:ascii="Times New Roman" w:hAnsi="Times New Roman" w:cs="Times New Roman"/>
          <w:sz w:val="24"/>
          <w:szCs w:val="24"/>
          <w:lang w:val="en-US"/>
        </w:rPr>
        <w:t>trophoblastic</w:t>
      </w:r>
      <w:proofErr w:type="spellEnd"/>
      <w:r w:rsidRPr="00406D67">
        <w:rPr>
          <w:rFonts w:ascii="Times New Roman" w:hAnsi="Times New Roman" w:cs="Times New Roman"/>
          <w:sz w:val="24"/>
          <w:szCs w:val="24"/>
          <w:lang w:val="en-US"/>
        </w:rPr>
        <w:t xml:space="preserve"> </w:t>
      </w:r>
      <w:proofErr w:type="spellStart"/>
      <w:r w:rsidRPr="00406D67">
        <w:rPr>
          <w:rFonts w:ascii="Times New Roman" w:hAnsi="Times New Roman" w:cs="Times New Roman"/>
          <w:sz w:val="24"/>
          <w:szCs w:val="24"/>
          <w:lang w:val="en-US"/>
        </w:rPr>
        <w:t>tumours</w:t>
      </w:r>
      <w:proofErr w:type="spellEnd"/>
      <w:r w:rsidRPr="00406D67">
        <w:rPr>
          <w:rFonts w:ascii="Times New Roman" w:hAnsi="Times New Roman" w:cs="Times New Roman"/>
          <w:sz w:val="24"/>
          <w:szCs w:val="24"/>
          <w:lang w:val="en-US"/>
        </w:rPr>
        <w:t xml:space="preserve"> as autocrine grows factors [13, 14], including cancers of the bladder, kidney, prostate, GI-tract, breast, and lung [15], but little is known about the role of </w:t>
      </w:r>
      <w:proofErr w:type="spellStart"/>
      <w:r w:rsidRPr="00406D67">
        <w:rPr>
          <w:rFonts w:ascii="Times New Roman" w:hAnsi="Times New Roman" w:cs="Times New Roman"/>
          <w:sz w:val="24"/>
          <w:szCs w:val="24"/>
          <w:lang w:val="en-US"/>
        </w:rPr>
        <w:t>hCG</w:t>
      </w:r>
      <w:proofErr w:type="spellEnd"/>
      <w:r w:rsidRPr="00406D67">
        <w:rPr>
          <w:rFonts w:ascii="Times New Roman" w:hAnsi="Times New Roman" w:cs="Times New Roman"/>
          <w:sz w:val="24"/>
          <w:szCs w:val="24"/>
          <w:lang w:val="en-US"/>
        </w:rPr>
        <w:t xml:space="preserve"> or its subunits in pathogenesis </w:t>
      </w:r>
      <w:r w:rsidR="006D2C5F" w:rsidRPr="00406D67">
        <w:rPr>
          <w:rFonts w:ascii="Times New Roman" w:hAnsi="Times New Roman" w:cs="Times New Roman"/>
          <w:sz w:val="24"/>
          <w:szCs w:val="24"/>
          <w:lang w:val="en-US"/>
        </w:rPr>
        <w:t>of thyroid</w:t>
      </w:r>
      <w:r w:rsidRPr="00406D67">
        <w:rPr>
          <w:rFonts w:ascii="Times New Roman" w:hAnsi="Times New Roman" w:cs="Times New Roman"/>
          <w:sz w:val="24"/>
          <w:szCs w:val="24"/>
          <w:lang w:val="en-US"/>
        </w:rPr>
        <w:t xml:space="preserve"> gland </w:t>
      </w:r>
      <w:proofErr w:type="spellStart"/>
      <w:r w:rsidRPr="00406D67">
        <w:rPr>
          <w:rFonts w:ascii="Times New Roman" w:hAnsi="Times New Roman" w:cs="Times New Roman"/>
          <w:sz w:val="24"/>
          <w:szCs w:val="24"/>
          <w:lang w:val="en-US"/>
        </w:rPr>
        <w:t>tumours</w:t>
      </w:r>
      <w:proofErr w:type="spellEnd"/>
      <w:r w:rsidRPr="00406D67">
        <w:rPr>
          <w:rFonts w:ascii="Times New Roman" w:hAnsi="Times New Roman" w:cs="Times New Roman"/>
          <w:sz w:val="24"/>
          <w:szCs w:val="24"/>
          <w:lang w:val="en-US"/>
        </w:rPr>
        <w:t xml:space="preserve">. </w:t>
      </w:r>
      <w:proofErr w:type="spellStart"/>
      <w:r w:rsidRPr="00406D67">
        <w:rPr>
          <w:rFonts w:ascii="Times New Roman" w:hAnsi="Times New Roman" w:cs="Times New Roman"/>
          <w:sz w:val="24"/>
          <w:szCs w:val="24"/>
          <w:lang w:val="en-US"/>
        </w:rPr>
        <w:t>Sakaguchi</w:t>
      </w:r>
      <w:r w:rsidRPr="00406D67">
        <w:rPr>
          <w:rFonts w:ascii="Times New Roman" w:hAnsi="Times New Roman" w:cs="Times New Roman"/>
          <w:i/>
          <w:sz w:val="24"/>
          <w:szCs w:val="24"/>
          <w:lang w:val="en-US"/>
        </w:rPr>
        <w:t>et</w:t>
      </w:r>
      <w:proofErr w:type="spellEnd"/>
      <w:r w:rsidRPr="00406D67">
        <w:rPr>
          <w:rFonts w:ascii="Times New Roman" w:hAnsi="Times New Roman" w:cs="Times New Roman"/>
          <w:i/>
          <w:sz w:val="24"/>
          <w:szCs w:val="24"/>
          <w:lang w:val="en-US"/>
        </w:rPr>
        <w:t xml:space="preserve"> al.</w:t>
      </w:r>
      <w:r w:rsidRPr="00406D67">
        <w:rPr>
          <w:rFonts w:ascii="Times New Roman" w:hAnsi="Times New Roman" w:cs="Times New Roman"/>
          <w:sz w:val="24"/>
          <w:szCs w:val="24"/>
          <w:lang w:val="en-US"/>
        </w:rPr>
        <w:t xml:space="preserve"> demonstrated that </w:t>
      </w:r>
      <w:proofErr w:type="spellStart"/>
      <w:r w:rsidRPr="00406D67">
        <w:rPr>
          <w:rFonts w:ascii="Times New Roman" w:hAnsi="Times New Roman" w:cs="Times New Roman"/>
          <w:sz w:val="24"/>
          <w:szCs w:val="24"/>
          <w:lang w:val="en-US"/>
        </w:rPr>
        <w:t>hCG</w:t>
      </w:r>
      <w:proofErr w:type="spellEnd"/>
      <w:r w:rsidRPr="00406D67">
        <w:rPr>
          <w:rFonts w:ascii="Times New Roman" w:hAnsi="Times New Roman" w:cs="Times New Roman"/>
          <w:sz w:val="24"/>
          <w:szCs w:val="24"/>
          <w:lang w:val="en-US"/>
        </w:rPr>
        <w:t xml:space="preserve"> produced from a papillary thyroid cancer cell line (B-CPAP cells) possesses intrinsic thyroid-stimulating and growth-promoting activity on FRTL-5 rat thyroid cells [ 6] and Becker </w:t>
      </w:r>
      <w:r w:rsidRPr="00406D67">
        <w:rPr>
          <w:rFonts w:ascii="Times New Roman" w:hAnsi="Times New Roman" w:cs="Times New Roman"/>
          <w:i/>
          <w:sz w:val="24"/>
          <w:szCs w:val="24"/>
          <w:lang w:val="en-US"/>
        </w:rPr>
        <w:t>et al</w:t>
      </w:r>
      <w:r w:rsidRPr="00406D67">
        <w:rPr>
          <w:rFonts w:ascii="Times New Roman" w:hAnsi="Times New Roman" w:cs="Times New Roman"/>
          <w:sz w:val="24"/>
          <w:szCs w:val="24"/>
          <w:lang w:val="en-US"/>
        </w:rPr>
        <w:t>. showed that only a minority of anaplastic thyroid carcinoma (</w:t>
      </w:r>
      <w:proofErr w:type="spellStart"/>
      <w:r w:rsidRPr="00406D67">
        <w:rPr>
          <w:rFonts w:ascii="Times New Roman" w:hAnsi="Times New Roman" w:cs="Times New Roman"/>
          <w:sz w:val="24"/>
          <w:szCs w:val="24"/>
          <w:lang w:val="en-US"/>
        </w:rPr>
        <w:t>ATC</w:t>
      </w:r>
      <w:proofErr w:type="spellEnd"/>
      <w:r w:rsidRPr="00406D67">
        <w:rPr>
          <w:rFonts w:ascii="Times New Roman" w:hAnsi="Times New Roman" w:cs="Times New Roman"/>
          <w:sz w:val="24"/>
          <w:szCs w:val="24"/>
          <w:lang w:val="en-US"/>
        </w:rPr>
        <w:t xml:space="preserve">) express </w:t>
      </w:r>
      <w:proofErr w:type="spellStart"/>
      <w:r w:rsidRPr="00406D67">
        <w:rPr>
          <w:rFonts w:ascii="Times New Roman" w:hAnsi="Times New Roman" w:cs="Times New Roman"/>
          <w:sz w:val="24"/>
          <w:szCs w:val="24"/>
          <w:lang w:val="en-US"/>
        </w:rPr>
        <w:t>hCGβ</w:t>
      </w:r>
      <w:proofErr w:type="spellEnd"/>
      <w:r w:rsidRPr="00406D67">
        <w:rPr>
          <w:rFonts w:ascii="Times New Roman" w:hAnsi="Times New Roman" w:cs="Times New Roman"/>
          <w:sz w:val="24"/>
          <w:szCs w:val="24"/>
          <w:lang w:val="en-US"/>
        </w:rPr>
        <w:t xml:space="preserve"> and it can be a unique subtype of ATC the level of the aggressiveness of which is unknown [7].  Generally, the problem with </w:t>
      </w:r>
      <w:proofErr w:type="spellStart"/>
      <w:r w:rsidRPr="00406D67">
        <w:rPr>
          <w:rFonts w:ascii="Times New Roman" w:hAnsi="Times New Roman" w:cs="Times New Roman"/>
          <w:sz w:val="24"/>
          <w:szCs w:val="24"/>
          <w:lang w:val="en-US"/>
        </w:rPr>
        <w:t>hCG</w:t>
      </w:r>
      <w:proofErr w:type="spellEnd"/>
      <w:r w:rsidRPr="00406D67">
        <w:rPr>
          <w:rFonts w:ascii="Times New Roman" w:hAnsi="Times New Roman" w:cs="Times New Roman"/>
          <w:sz w:val="24"/>
          <w:szCs w:val="24"/>
          <w:lang w:val="en-US"/>
        </w:rPr>
        <w:t xml:space="preserve"> as a tumour marker for non-trophoblastic cancer is that serum levels of </w:t>
      </w:r>
      <w:proofErr w:type="spellStart"/>
      <w:r w:rsidRPr="00406D67">
        <w:rPr>
          <w:rFonts w:ascii="Times New Roman" w:hAnsi="Times New Roman" w:cs="Times New Roman"/>
          <w:sz w:val="24"/>
          <w:szCs w:val="24"/>
          <w:lang w:val="en-US"/>
        </w:rPr>
        <w:t>hCG</w:t>
      </w:r>
      <w:proofErr w:type="spellEnd"/>
      <w:r w:rsidRPr="00406D67">
        <w:rPr>
          <w:rFonts w:ascii="Times New Roman" w:hAnsi="Times New Roman" w:cs="Times New Roman"/>
          <w:sz w:val="24"/>
          <w:szCs w:val="24"/>
          <w:lang w:val="en-US"/>
        </w:rPr>
        <w:t xml:space="preserve"> in those patients do not </w:t>
      </w:r>
      <w:r w:rsidR="006D2C5F" w:rsidRPr="00406D67">
        <w:rPr>
          <w:rFonts w:ascii="Times New Roman" w:hAnsi="Times New Roman" w:cs="Times New Roman"/>
          <w:sz w:val="24"/>
          <w:szCs w:val="24"/>
          <w:lang w:val="en-US"/>
        </w:rPr>
        <w:t>correlate with</w:t>
      </w:r>
      <w:r w:rsidRPr="00406D67">
        <w:rPr>
          <w:rFonts w:ascii="Times New Roman" w:hAnsi="Times New Roman" w:cs="Times New Roman"/>
          <w:sz w:val="24"/>
          <w:szCs w:val="24"/>
          <w:lang w:val="en-US"/>
        </w:rPr>
        <w:t xml:space="preserve"> the stage of disease. Therefore, serial measurement of </w:t>
      </w:r>
      <w:proofErr w:type="spellStart"/>
      <w:r w:rsidRPr="00406D67">
        <w:rPr>
          <w:rFonts w:ascii="Times New Roman" w:hAnsi="Times New Roman" w:cs="Times New Roman"/>
          <w:sz w:val="24"/>
          <w:szCs w:val="24"/>
          <w:lang w:val="en-US"/>
        </w:rPr>
        <w:t>hCG</w:t>
      </w:r>
      <w:proofErr w:type="spellEnd"/>
      <w:r w:rsidRPr="00406D67">
        <w:rPr>
          <w:rFonts w:ascii="Times New Roman" w:hAnsi="Times New Roman" w:cs="Times New Roman"/>
          <w:sz w:val="24"/>
          <w:szCs w:val="24"/>
          <w:lang w:val="en-US"/>
        </w:rPr>
        <w:t xml:space="preserve"> has little prognostic value. We propose, that the measurement of </w:t>
      </w:r>
      <w:proofErr w:type="spellStart"/>
      <w:r w:rsidRPr="00406D67">
        <w:rPr>
          <w:rFonts w:ascii="Times New Roman" w:hAnsi="Times New Roman" w:cs="Times New Roman"/>
          <w:sz w:val="24"/>
          <w:szCs w:val="24"/>
          <w:lang w:val="en-US"/>
        </w:rPr>
        <w:t>NAAbs</w:t>
      </w:r>
      <w:proofErr w:type="spellEnd"/>
      <w:r w:rsidRPr="00406D67">
        <w:rPr>
          <w:rFonts w:ascii="Times New Roman" w:hAnsi="Times New Roman" w:cs="Times New Roman"/>
          <w:sz w:val="24"/>
          <w:szCs w:val="24"/>
          <w:lang w:val="en-US"/>
        </w:rPr>
        <w:t xml:space="preserve"> to </w:t>
      </w:r>
      <w:proofErr w:type="spellStart"/>
      <w:r w:rsidRPr="00406D67">
        <w:rPr>
          <w:rFonts w:ascii="Times New Roman" w:hAnsi="Times New Roman" w:cs="Times New Roman"/>
          <w:sz w:val="24"/>
          <w:szCs w:val="24"/>
          <w:lang w:val="en-US"/>
        </w:rPr>
        <w:t>hCG</w:t>
      </w:r>
      <w:proofErr w:type="spellEnd"/>
      <w:r w:rsidRPr="00406D67">
        <w:rPr>
          <w:rFonts w:ascii="Times New Roman" w:hAnsi="Times New Roman" w:cs="Times New Roman"/>
          <w:sz w:val="24"/>
          <w:szCs w:val="24"/>
          <w:lang w:val="en-US"/>
        </w:rPr>
        <w:t>/</w:t>
      </w:r>
      <w:proofErr w:type="spellStart"/>
      <w:r w:rsidRPr="00406D67">
        <w:rPr>
          <w:rFonts w:ascii="Times New Roman" w:hAnsi="Times New Roman" w:cs="Times New Roman"/>
          <w:sz w:val="24"/>
          <w:szCs w:val="24"/>
          <w:lang w:val="en-US"/>
        </w:rPr>
        <w:t>hCG</w:t>
      </w:r>
      <w:proofErr w:type="spellEnd"/>
      <w:r w:rsidRPr="00406D67">
        <w:rPr>
          <w:rFonts w:ascii="Times New Roman" w:hAnsi="Times New Roman" w:cs="Times New Roman"/>
          <w:sz w:val="24"/>
          <w:szCs w:val="24"/>
          <w:lang w:val="en-US"/>
        </w:rPr>
        <w:t xml:space="preserve"> subunits might have a better prognostic value, than the measurement of the hormone/hormone subunits. </w:t>
      </w:r>
    </w:p>
    <w:p w:rsidR="00406D67" w:rsidRPr="00406D67" w:rsidRDefault="00406D67" w:rsidP="005A3015">
      <w:pPr>
        <w:spacing w:after="0" w:line="360" w:lineRule="auto"/>
        <w:rPr>
          <w:rFonts w:ascii="Times New Roman" w:hAnsi="Times New Roman" w:cs="Times New Roman"/>
          <w:sz w:val="24"/>
          <w:szCs w:val="24"/>
          <w:lang w:val="en-US"/>
        </w:rPr>
      </w:pPr>
      <w:r w:rsidRPr="00406D67">
        <w:rPr>
          <w:rFonts w:ascii="Times New Roman" w:hAnsi="Times New Roman" w:cs="Times New Roman"/>
          <w:sz w:val="24"/>
          <w:szCs w:val="24"/>
          <w:lang w:val="en-US"/>
        </w:rPr>
        <w:t xml:space="preserve">The </w:t>
      </w:r>
      <w:proofErr w:type="spellStart"/>
      <w:r w:rsidRPr="00406D67">
        <w:rPr>
          <w:rFonts w:ascii="Times New Roman" w:hAnsi="Times New Roman" w:cs="Times New Roman"/>
          <w:sz w:val="24"/>
          <w:szCs w:val="24"/>
          <w:lang w:val="en-US"/>
        </w:rPr>
        <w:t>NAAbs</w:t>
      </w:r>
      <w:proofErr w:type="spellEnd"/>
      <w:r w:rsidRPr="00406D67">
        <w:rPr>
          <w:rFonts w:ascii="Times New Roman" w:hAnsi="Times New Roman" w:cs="Times New Roman"/>
          <w:sz w:val="24"/>
          <w:szCs w:val="24"/>
          <w:lang w:val="en-US"/>
        </w:rPr>
        <w:t xml:space="preserve"> we have detected in thyroid tumour patient bind to the core fragment of </w:t>
      </w:r>
      <w:proofErr w:type="spellStart"/>
      <w:r w:rsidRPr="00406D67">
        <w:rPr>
          <w:rFonts w:ascii="Times New Roman" w:hAnsi="Times New Roman" w:cs="Times New Roman"/>
          <w:sz w:val="24"/>
          <w:szCs w:val="24"/>
          <w:lang w:val="en-US"/>
        </w:rPr>
        <w:t>hCGβ</w:t>
      </w:r>
      <w:proofErr w:type="spellEnd"/>
      <w:r w:rsidRPr="00406D67">
        <w:rPr>
          <w:rFonts w:ascii="Times New Roman" w:hAnsi="Times New Roman" w:cs="Times New Roman"/>
          <w:sz w:val="24"/>
          <w:szCs w:val="24"/>
          <w:lang w:val="en-US"/>
        </w:rPr>
        <w:t xml:space="preserve">. This fragment is composed of residues 6-40 and 55-92 of </w:t>
      </w:r>
      <w:proofErr w:type="spellStart"/>
      <w:r w:rsidRPr="00406D67">
        <w:rPr>
          <w:rFonts w:ascii="Times New Roman" w:hAnsi="Times New Roman" w:cs="Times New Roman"/>
          <w:sz w:val="24"/>
          <w:szCs w:val="24"/>
          <w:lang w:val="en-US"/>
        </w:rPr>
        <w:t>hCG</w:t>
      </w:r>
      <w:proofErr w:type="spellEnd"/>
      <w:r w:rsidRPr="00406D67">
        <w:rPr>
          <w:rFonts w:ascii="Times New Roman" w:hAnsi="Times New Roman" w:cs="Times New Roman"/>
          <w:sz w:val="24"/>
          <w:szCs w:val="24"/>
          <w:lang w:val="en-US"/>
        </w:rPr>
        <w:t xml:space="preserve"> beta subunit bound by the disulfide bonds [17]. It can be found as a free subunit in the blood and urine </w:t>
      </w:r>
      <w:r w:rsidR="006D2C5F" w:rsidRPr="00406D67">
        <w:rPr>
          <w:rFonts w:ascii="Times New Roman" w:hAnsi="Times New Roman" w:cs="Times New Roman"/>
          <w:sz w:val="24"/>
          <w:szCs w:val="24"/>
          <w:lang w:val="en-US"/>
        </w:rPr>
        <w:t>of pregnant</w:t>
      </w:r>
      <w:r w:rsidRPr="00406D67">
        <w:rPr>
          <w:rFonts w:ascii="Times New Roman" w:hAnsi="Times New Roman" w:cs="Times New Roman"/>
          <w:sz w:val="24"/>
          <w:szCs w:val="24"/>
          <w:lang w:val="en-US"/>
        </w:rPr>
        <w:t xml:space="preserve"> women and some cancer patients [18]. </w:t>
      </w:r>
      <w:proofErr w:type="spellStart"/>
      <w:r w:rsidRPr="00406D67">
        <w:rPr>
          <w:rFonts w:ascii="Times New Roman" w:hAnsi="Times New Roman" w:cs="Times New Roman"/>
          <w:sz w:val="24"/>
          <w:szCs w:val="24"/>
          <w:lang w:val="en-US"/>
        </w:rPr>
        <w:t>hCGβcf</w:t>
      </w:r>
      <w:proofErr w:type="spellEnd"/>
      <w:r w:rsidRPr="00406D67">
        <w:rPr>
          <w:rFonts w:ascii="Times New Roman" w:hAnsi="Times New Roman" w:cs="Times New Roman"/>
          <w:sz w:val="24"/>
          <w:szCs w:val="24"/>
          <w:lang w:val="en-US"/>
        </w:rPr>
        <w:t xml:space="preserve"> has a shorter half-life as compared </w:t>
      </w:r>
      <w:r w:rsidR="006D2C5F" w:rsidRPr="00406D67">
        <w:rPr>
          <w:rFonts w:ascii="Times New Roman" w:hAnsi="Times New Roman" w:cs="Times New Roman"/>
          <w:sz w:val="24"/>
          <w:szCs w:val="24"/>
          <w:lang w:val="en-US"/>
        </w:rPr>
        <w:t xml:space="preserve">to </w:t>
      </w:r>
      <w:proofErr w:type="spellStart"/>
      <w:r w:rsidR="006D2C5F" w:rsidRPr="00406D67">
        <w:rPr>
          <w:rFonts w:ascii="Times New Roman" w:hAnsi="Times New Roman" w:cs="Times New Roman"/>
          <w:sz w:val="24"/>
          <w:szCs w:val="24"/>
          <w:lang w:val="en-US"/>
        </w:rPr>
        <w:t>hCG</w:t>
      </w:r>
      <w:proofErr w:type="spellEnd"/>
      <w:r w:rsidRPr="00406D67">
        <w:rPr>
          <w:rFonts w:ascii="Times New Roman" w:hAnsi="Times New Roman" w:cs="Times New Roman"/>
          <w:sz w:val="24"/>
          <w:szCs w:val="24"/>
          <w:lang w:val="en-US"/>
        </w:rPr>
        <w:t xml:space="preserve">. Although the origin of the free </w:t>
      </w:r>
      <w:proofErr w:type="spellStart"/>
      <w:r w:rsidRPr="00406D67">
        <w:rPr>
          <w:rFonts w:ascii="Times New Roman" w:hAnsi="Times New Roman" w:cs="Times New Roman"/>
          <w:sz w:val="24"/>
          <w:szCs w:val="24"/>
          <w:lang w:val="en-US"/>
        </w:rPr>
        <w:t>hCGβcf</w:t>
      </w:r>
      <w:proofErr w:type="spellEnd"/>
      <w:r w:rsidRPr="00406D67">
        <w:rPr>
          <w:rFonts w:ascii="Times New Roman" w:hAnsi="Times New Roman" w:cs="Times New Roman"/>
          <w:sz w:val="24"/>
          <w:szCs w:val="24"/>
          <w:lang w:val="en-US"/>
        </w:rPr>
        <w:t xml:space="preserve"> is unknown, two different routes have been suggested:  that the </w:t>
      </w:r>
      <w:proofErr w:type="spellStart"/>
      <w:r w:rsidRPr="00406D67">
        <w:rPr>
          <w:rFonts w:ascii="Times New Roman" w:hAnsi="Times New Roman" w:cs="Times New Roman"/>
          <w:sz w:val="24"/>
          <w:szCs w:val="24"/>
          <w:lang w:val="en-US"/>
        </w:rPr>
        <w:t>hCGβcf</w:t>
      </w:r>
      <w:proofErr w:type="spellEnd"/>
      <w:r w:rsidRPr="00406D67">
        <w:rPr>
          <w:rFonts w:ascii="Times New Roman" w:hAnsi="Times New Roman" w:cs="Times New Roman"/>
          <w:sz w:val="24"/>
          <w:szCs w:val="24"/>
          <w:lang w:val="en-US"/>
        </w:rPr>
        <w:t xml:space="preserve"> is secreted directly by tumour cells </w:t>
      </w:r>
      <w:r w:rsidR="006D2C5F" w:rsidRPr="00406D67">
        <w:rPr>
          <w:rFonts w:ascii="Times New Roman" w:hAnsi="Times New Roman" w:cs="Times New Roman"/>
          <w:sz w:val="24"/>
          <w:szCs w:val="24"/>
          <w:lang w:val="en-US"/>
        </w:rPr>
        <w:t>or that</w:t>
      </w:r>
      <w:r w:rsidRPr="00406D67">
        <w:rPr>
          <w:rFonts w:ascii="Times New Roman" w:hAnsi="Times New Roman" w:cs="Times New Roman"/>
          <w:sz w:val="24"/>
          <w:szCs w:val="24"/>
          <w:lang w:val="en-US"/>
        </w:rPr>
        <w:t xml:space="preserve"> it is a peripheral degradative product [19, 20].  </w:t>
      </w:r>
    </w:p>
    <w:p w:rsidR="00406D67" w:rsidRPr="00406D67" w:rsidRDefault="00406D67" w:rsidP="005A3015">
      <w:pPr>
        <w:spacing w:after="0" w:line="360" w:lineRule="auto"/>
        <w:rPr>
          <w:rFonts w:ascii="Times New Roman" w:hAnsi="Times New Roman" w:cs="Times New Roman"/>
          <w:sz w:val="24"/>
          <w:szCs w:val="24"/>
          <w:lang w:val="en-US"/>
        </w:rPr>
      </w:pPr>
      <w:r w:rsidRPr="00406D67">
        <w:rPr>
          <w:rFonts w:ascii="Times New Roman" w:hAnsi="Times New Roman" w:cs="Times New Roman"/>
          <w:sz w:val="24"/>
          <w:szCs w:val="24"/>
          <w:lang w:val="en-US"/>
        </w:rPr>
        <w:t xml:space="preserve">What is the trigger of the elevation of </w:t>
      </w:r>
      <w:proofErr w:type="spellStart"/>
      <w:r w:rsidRPr="00406D67">
        <w:rPr>
          <w:rFonts w:ascii="Times New Roman" w:hAnsi="Times New Roman" w:cs="Times New Roman"/>
          <w:sz w:val="24"/>
          <w:szCs w:val="24"/>
          <w:lang w:val="en-US"/>
        </w:rPr>
        <w:t>NAAbs</w:t>
      </w:r>
      <w:proofErr w:type="spellEnd"/>
      <w:r w:rsidRPr="00406D67">
        <w:rPr>
          <w:rFonts w:ascii="Times New Roman" w:hAnsi="Times New Roman" w:cs="Times New Roman"/>
          <w:sz w:val="24"/>
          <w:szCs w:val="24"/>
          <w:lang w:val="en-US"/>
        </w:rPr>
        <w:t xml:space="preserve"> to </w:t>
      </w:r>
      <w:proofErr w:type="spellStart"/>
      <w:r w:rsidRPr="00406D67">
        <w:rPr>
          <w:rFonts w:ascii="Times New Roman" w:hAnsi="Times New Roman" w:cs="Times New Roman"/>
          <w:sz w:val="24"/>
          <w:szCs w:val="24"/>
          <w:lang w:val="en-US"/>
        </w:rPr>
        <w:t>hCGβcf</w:t>
      </w:r>
      <w:proofErr w:type="spellEnd"/>
      <w:r w:rsidRPr="00406D67">
        <w:rPr>
          <w:rFonts w:ascii="Times New Roman" w:hAnsi="Times New Roman" w:cs="Times New Roman"/>
          <w:sz w:val="24"/>
          <w:szCs w:val="24"/>
          <w:lang w:val="en-US"/>
        </w:rPr>
        <w:t xml:space="preserve"> in this case is unknown and the fact of their presence raises many questions. We believe that future studies should establish:  (a) whether the follicular adenoma cells produce </w:t>
      </w:r>
      <w:proofErr w:type="spellStart"/>
      <w:r w:rsidRPr="00406D67">
        <w:rPr>
          <w:rFonts w:ascii="Times New Roman" w:hAnsi="Times New Roman" w:cs="Times New Roman"/>
          <w:sz w:val="24"/>
          <w:szCs w:val="24"/>
          <w:lang w:val="en-US"/>
        </w:rPr>
        <w:t>hCGβcf</w:t>
      </w:r>
      <w:proofErr w:type="spellEnd"/>
      <w:r w:rsidRPr="00406D67">
        <w:rPr>
          <w:rFonts w:ascii="Times New Roman" w:hAnsi="Times New Roman" w:cs="Times New Roman"/>
          <w:sz w:val="24"/>
          <w:szCs w:val="24"/>
          <w:lang w:val="en-US"/>
        </w:rPr>
        <w:t xml:space="preserve">; (b)  if  these </w:t>
      </w:r>
      <w:proofErr w:type="spellStart"/>
      <w:r w:rsidRPr="00406D67">
        <w:rPr>
          <w:rFonts w:ascii="Times New Roman" w:hAnsi="Times New Roman" w:cs="Times New Roman"/>
          <w:sz w:val="24"/>
          <w:szCs w:val="24"/>
          <w:lang w:val="en-US"/>
        </w:rPr>
        <w:t>NAAbs</w:t>
      </w:r>
      <w:proofErr w:type="spellEnd"/>
      <w:r w:rsidRPr="00406D67">
        <w:rPr>
          <w:rFonts w:ascii="Times New Roman" w:hAnsi="Times New Roman" w:cs="Times New Roman"/>
          <w:sz w:val="24"/>
          <w:szCs w:val="24"/>
          <w:lang w:val="en-US"/>
        </w:rPr>
        <w:t xml:space="preserve"> are produced against thyroid stimulating hormone (TSH) or its core fragment and </w:t>
      </w:r>
      <w:proofErr w:type="spellStart"/>
      <w:r w:rsidRPr="00406D67">
        <w:rPr>
          <w:rFonts w:ascii="Times New Roman" w:hAnsi="Times New Roman" w:cs="Times New Roman"/>
          <w:sz w:val="24"/>
          <w:szCs w:val="24"/>
          <w:lang w:val="en-US"/>
        </w:rPr>
        <w:t>NAAbs</w:t>
      </w:r>
      <w:proofErr w:type="spellEnd"/>
      <w:r w:rsidRPr="00406D67">
        <w:rPr>
          <w:rFonts w:ascii="Times New Roman" w:hAnsi="Times New Roman" w:cs="Times New Roman"/>
          <w:sz w:val="24"/>
          <w:szCs w:val="24"/>
          <w:lang w:val="en-US"/>
        </w:rPr>
        <w:t xml:space="preserve">, we have detected, cross -bind to </w:t>
      </w:r>
      <w:proofErr w:type="spellStart"/>
      <w:r w:rsidRPr="00406D67">
        <w:rPr>
          <w:rFonts w:ascii="Times New Roman" w:hAnsi="Times New Roman" w:cs="Times New Roman"/>
          <w:sz w:val="24"/>
          <w:szCs w:val="24"/>
          <w:lang w:val="en-US"/>
        </w:rPr>
        <w:t>hCGβcf</w:t>
      </w:r>
      <w:proofErr w:type="spellEnd"/>
      <w:r w:rsidRPr="00406D67">
        <w:rPr>
          <w:rFonts w:ascii="Times New Roman" w:hAnsi="Times New Roman" w:cs="Times New Roman"/>
          <w:sz w:val="24"/>
          <w:szCs w:val="24"/>
          <w:lang w:val="en-US"/>
        </w:rPr>
        <w:t xml:space="preserve">; (c)whether there are any structural changes  (such as  glycosylation) of TSH in follicular adenoma (d)  the role of these antibodies in the pathogenesis of the disease (e) if  they are able to protect from malignant transformation of adenoma; (f) whether  there are  differences in the levels  of these </w:t>
      </w:r>
      <w:proofErr w:type="spellStart"/>
      <w:r w:rsidRPr="00406D67">
        <w:rPr>
          <w:rFonts w:ascii="Times New Roman" w:hAnsi="Times New Roman" w:cs="Times New Roman"/>
          <w:sz w:val="24"/>
          <w:szCs w:val="24"/>
          <w:lang w:val="en-US"/>
        </w:rPr>
        <w:t>NAAbs</w:t>
      </w:r>
      <w:proofErr w:type="spellEnd"/>
      <w:r w:rsidRPr="00406D67">
        <w:rPr>
          <w:rFonts w:ascii="Times New Roman" w:hAnsi="Times New Roman" w:cs="Times New Roman"/>
          <w:sz w:val="24"/>
          <w:szCs w:val="24"/>
          <w:lang w:val="en-US"/>
        </w:rPr>
        <w:t xml:space="preserve"> between the patients with malignant and non-malignant </w:t>
      </w:r>
      <w:proofErr w:type="spellStart"/>
      <w:r w:rsidRPr="00406D67">
        <w:rPr>
          <w:rFonts w:ascii="Times New Roman" w:hAnsi="Times New Roman" w:cs="Times New Roman"/>
          <w:sz w:val="24"/>
          <w:szCs w:val="24"/>
          <w:lang w:val="en-US"/>
        </w:rPr>
        <w:t>tumours</w:t>
      </w:r>
      <w:proofErr w:type="spellEnd"/>
      <w:r w:rsidRPr="00406D67">
        <w:rPr>
          <w:rFonts w:ascii="Times New Roman" w:hAnsi="Times New Roman" w:cs="Times New Roman"/>
          <w:sz w:val="24"/>
          <w:szCs w:val="24"/>
          <w:lang w:val="en-US"/>
        </w:rPr>
        <w:t xml:space="preserve"> of thyroid gland; (g) if these antibodies can be used  as  diagnostic or prognostic   Indicators  of the development of thyroid gland </w:t>
      </w:r>
      <w:proofErr w:type="spellStart"/>
      <w:r w:rsidRPr="00406D67">
        <w:rPr>
          <w:rFonts w:ascii="Times New Roman" w:hAnsi="Times New Roman" w:cs="Times New Roman"/>
          <w:sz w:val="24"/>
          <w:szCs w:val="24"/>
          <w:lang w:val="en-US"/>
        </w:rPr>
        <w:t>tumours</w:t>
      </w:r>
      <w:proofErr w:type="spellEnd"/>
      <w:r w:rsidRPr="00406D67">
        <w:rPr>
          <w:rFonts w:ascii="Times New Roman" w:hAnsi="Times New Roman" w:cs="Times New Roman"/>
          <w:sz w:val="24"/>
          <w:szCs w:val="24"/>
          <w:lang w:val="en-US"/>
        </w:rPr>
        <w:t xml:space="preserve">. </w:t>
      </w:r>
    </w:p>
    <w:p w:rsidR="00406D67" w:rsidRPr="00406D67" w:rsidRDefault="00406D67" w:rsidP="00406D67">
      <w:pPr>
        <w:spacing w:line="360" w:lineRule="auto"/>
        <w:rPr>
          <w:rFonts w:ascii="Times New Roman" w:hAnsi="Times New Roman" w:cs="Times New Roman"/>
          <w:sz w:val="24"/>
          <w:szCs w:val="24"/>
          <w:lang w:val="en-US"/>
        </w:rPr>
      </w:pPr>
      <w:r w:rsidRPr="00406D67">
        <w:rPr>
          <w:rFonts w:ascii="Times New Roman" w:hAnsi="Times New Roman" w:cs="Times New Roman"/>
          <w:sz w:val="24"/>
          <w:szCs w:val="24"/>
          <w:lang w:val="en-US"/>
        </w:rPr>
        <w:t xml:space="preserve">In concussion, this study presents an evidence that anti- </w:t>
      </w:r>
      <w:proofErr w:type="spellStart"/>
      <w:r w:rsidRPr="00406D67">
        <w:rPr>
          <w:rFonts w:ascii="Times New Roman" w:hAnsi="Times New Roman" w:cs="Times New Roman"/>
          <w:sz w:val="24"/>
          <w:szCs w:val="24"/>
          <w:lang w:val="en-US"/>
        </w:rPr>
        <w:t>hCGβcf</w:t>
      </w:r>
      <w:proofErr w:type="spellEnd"/>
      <w:r w:rsidRPr="00406D67">
        <w:rPr>
          <w:rFonts w:ascii="Times New Roman" w:hAnsi="Times New Roman" w:cs="Times New Roman"/>
          <w:sz w:val="24"/>
          <w:szCs w:val="24"/>
          <w:lang w:val="en-US"/>
        </w:rPr>
        <w:t xml:space="preserve"> naturally- occurring </w:t>
      </w:r>
      <w:proofErr w:type="spellStart"/>
      <w:r w:rsidRPr="00406D67">
        <w:rPr>
          <w:rFonts w:ascii="Times New Roman" w:hAnsi="Times New Roman" w:cs="Times New Roman"/>
          <w:sz w:val="24"/>
          <w:szCs w:val="24"/>
          <w:lang w:val="en-US"/>
        </w:rPr>
        <w:t>autoantibodies</w:t>
      </w:r>
      <w:proofErr w:type="spellEnd"/>
      <w:r w:rsidRPr="00406D67">
        <w:rPr>
          <w:rFonts w:ascii="Times New Roman" w:hAnsi="Times New Roman" w:cs="Times New Roman"/>
          <w:sz w:val="24"/>
          <w:szCs w:val="24"/>
          <w:lang w:val="en-US"/>
        </w:rPr>
        <w:t xml:space="preserve"> may </w:t>
      </w:r>
      <w:r w:rsidR="006D2C5F" w:rsidRPr="00406D67">
        <w:rPr>
          <w:rFonts w:ascii="Times New Roman" w:hAnsi="Times New Roman" w:cs="Times New Roman"/>
          <w:sz w:val="24"/>
          <w:szCs w:val="24"/>
          <w:lang w:val="en-US"/>
        </w:rPr>
        <w:t>appear in</w:t>
      </w:r>
      <w:r w:rsidRPr="00406D67">
        <w:rPr>
          <w:rFonts w:ascii="Times New Roman" w:hAnsi="Times New Roman" w:cs="Times New Roman"/>
          <w:sz w:val="24"/>
          <w:szCs w:val="24"/>
          <w:lang w:val="en-US"/>
        </w:rPr>
        <w:t xml:space="preserve"> the serum </w:t>
      </w:r>
      <w:r w:rsidR="006D2C5F" w:rsidRPr="00406D67">
        <w:rPr>
          <w:rFonts w:ascii="Times New Roman" w:hAnsi="Times New Roman" w:cs="Times New Roman"/>
          <w:sz w:val="24"/>
          <w:szCs w:val="24"/>
          <w:lang w:val="en-US"/>
        </w:rPr>
        <w:t>of patients</w:t>
      </w:r>
      <w:r w:rsidRPr="00406D67">
        <w:rPr>
          <w:rFonts w:ascii="Times New Roman" w:hAnsi="Times New Roman" w:cs="Times New Roman"/>
          <w:sz w:val="24"/>
          <w:szCs w:val="24"/>
          <w:lang w:val="en-US"/>
        </w:rPr>
        <w:t xml:space="preserve"> with thyroid follicular adenoma as early as one year prior to the development </w:t>
      </w:r>
      <w:r w:rsidR="006D2C5F" w:rsidRPr="00406D67">
        <w:rPr>
          <w:rFonts w:ascii="Times New Roman" w:hAnsi="Times New Roman" w:cs="Times New Roman"/>
          <w:sz w:val="24"/>
          <w:szCs w:val="24"/>
          <w:lang w:val="en-US"/>
        </w:rPr>
        <w:t>of clinical</w:t>
      </w:r>
      <w:r w:rsidR="006D2C5F">
        <w:rPr>
          <w:rFonts w:ascii="Times New Roman" w:hAnsi="Times New Roman" w:cs="Times New Roman"/>
          <w:sz w:val="24"/>
          <w:szCs w:val="24"/>
          <w:lang w:val="en-US"/>
        </w:rPr>
        <w:t xml:space="preserve"> symptoms. </w:t>
      </w:r>
    </w:p>
    <w:p w:rsidR="00824BB1" w:rsidRDefault="00824BB1" w:rsidP="005A3015">
      <w:pPr>
        <w:spacing w:after="0" w:line="360" w:lineRule="auto"/>
        <w:rPr>
          <w:rFonts w:ascii="Times New Roman" w:hAnsi="Times New Roman" w:cs="Times New Roman"/>
          <w:b/>
          <w:sz w:val="24"/>
          <w:szCs w:val="24"/>
          <w:lang w:val="en-US"/>
        </w:rPr>
      </w:pPr>
    </w:p>
    <w:p w:rsidR="00406D67" w:rsidRPr="00406D67" w:rsidRDefault="00406D67" w:rsidP="005A3015">
      <w:pPr>
        <w:spacing w:after="0" w:line="360" w:lineRule="auto"/>
        <w:rPr>
          <w:rFonts w:ascii="Times New Roman" w:hAnsi="Times New Roman" w:cs="Times New Roman"/>
          <w:b/>
          <w:sz w:val="24"/>
          <w:szCs w:val="24"/>
          <w:lang w:val="en-US"/>
        </w:rPr>
      </w:pPr>
      <w:r w:rsidRPr="00406D67">
        <w:rPr>
          <w:rFonts w:ascii="Times New Roman" w:hAnsi="Times New Roman" w:cs="Times New Roman"/>
          <w:b/>
          <w:sz w:val="24"/>
          <w:szCs w:val="24"/>
          <w:lang w:val="en-US"/>
        </w:rPr>
        <w:lastRenderedPageBreak/>
        <w:t>Footnotes:</w:t>
      </w:r>
    </w:p>
    <w:p w:rsidR="00406D67" w:rsidRPr="00406D67" w:rsidRDefault="00406D67" w:rsidP="005A3015">
      <w:pPr>
        <w:spacing w:after="0" w:line="360" w:lineRule="auto"/>
        <w:rPr>
          <w:rFonts w:ascii="Times New Roman" w:hAnsi="Times New Roman" w:cs="Times New Roman"/>
          <w:sz w:val="24"/>
          <w:szCs w:val="24"/>
          <w:lang w:val="en-US"/>
        </w:rPr>
      </w:pPr>
      <w:r w:rsidRPr="00406D67">
        <w:rPr>
          <w:rFonts w:ascii="Times New Roman" w:hAnsi="Times New Roman" w:cs="Times New Roman"/>
          <w:sz w:val="24"/>
          <w:szCs w:val="24"/>
          <w:lang w:val="en-US"/>
        </w:rPr>
        <w:t>Consent of the patient: The patient has voluntarily signed an informed consent for the publication of personal medical information. The use of clinical specimens was reviewed and approved by the ethics committee of National Center for Disease Control and Public Health of Georgia.</w:t>
      </w:r>
    </w:p>
    <w:p w:rsidR="00406D67" w:rsidRPr="00406D67" w:rsidRDefault="00406D67" w:rsidP="005A3015">
      <w:pPr>
        <w:spacing w:after="0" w:line="360" w:lineRule="auto"/>
        <w:rPr>
          <w:rFonts w:ascii="Times New Roman" w:hAnsi="Times New Roman" w:cs="Times New Roman"/>
          <w:sz w:val="24"/>
          <w:szCs w:val="24"/>
          <w:lang w:val="en-US"/>
        </w:rPr>
      </w:pPr>
      <w:r w:rsidRPr="00406D67">
        <w:rPr>
          <w:rFonts w:ascii="Times New Roman" w:hAnsi="Times New Roman" w:cs="Times New Roman"/>
          <w:sz w:val="24"/>
          <w:szCs w:val="24"/>
          <w:lang w:val="en-US"/>
        </w:rPr>
        <w:t xml:space="preserve">Conflict of Interests: The authors declare no obvious </w:t>
      </w:r>
      <w:r w:rsidR="006D2C5F" w:rsidRPr="00406D67">
        <w:rPr>
          <w:rFonts w:ascii="Times New Roman" w:hAnsi="Times New Roman" w:cs="Times New Roman"/>
          <w:sz w:val="24"/>
          <w:szCs w:val="24"/>
          <w:lang w:val="en-US"/>
        </w:rPr>
        <w:t>or potential</w:t>
      </w:r>
      <w:r w:rsidRPr="00406D67">
        <w:rPr>
          <w:rFonts w:ascii="Times New Roman" w:hAnsi="Times New Roman" w:cs="Times New Roman"/>
          <w:sz w:val="24"/>
          <w:szCs w:val="24"/>
          <w:lang w:val="en-US"/>
        </w:rPr>
        <w:t xml:space="preserve"> conflicts of interest related to the publication of this article.</w:t>
      </w:r>
    </w:p>
    <w:p w:rsidR="00406D67" w:rsidRPr="00406D67" w:rsidRDefault="00406D67" w:rsidP="005A3015">
      <w:pPr>
        <w:spacing w:after="0" w:line="360" w:lineRule="auto"/>
        <w:rPr>
          <w:rFonts w:ascii="Times New Roman" w:hAnsi="Times New Roman" w:cs="Times New Roman"/>
          <w:sz w:val="24"/>
          <w:szCs w:val="24"/>
          <w:lang w:val="en-US"/>
        </w:rPr>
      </w:pPr>
      <w:r w:rsidRPr="00406D67">
        <w:rPr>
          <w:rFonts w:ascii="Times New Roman" w:hAnsi="Times New Roman" w:cs="Times New Roman"/>
          <w:b/>
          <w:sz w:val="24"/>
          <w:szCs w:val="24"/>
          <w:lang w:val="en-US"/>
        </w:rPr>
        <w:t>Acknowledgement:</w:t>
      </w:r>
    </w:p>
    <w:p w:rsidR="00406D67" w:rsidRPr="005A3015" w:rsidRDefault="00406D67" w:rsidP="005A3015">
      <w:pPr>
        <w:spacing w:after="0" w:line="360" w:lineRule="auto"/>
        <w:rPr>
          <w:rFonts w:ascii="Times New Roman" w:hAnsi="Times New Roman" w:cs="Times New Roman"/>
          <w:sz w:val="24"/>
          <w:szCs w:val="24"/>
          <w:lang w:val="en-US"/>
        </w:rPr>
      </w:pPr>
      <w:r w:rsidRPr="00406D67">
        <w:rPr>
          <w:rFonts w:ascii="Times New Roman" w:hAnsi="Times New Roman" w:cs="Times New Roman"/>
          <w:sz w:val="24"/>
          <w:szCs w:val="24"/>
          <w:lang w:val="en-US"/>
        </w:rPr>
        <w:t xml:space="preserve">This study was supported by a research grant from </w:t>
      </w:r>
      <w:proofErr w:type="spellStart"/>
      <w:proofErr w:type="gramStart"/>
      <w:r w:rsidRPr="00406D67">
        <w:rPr>
          <w:rFonts w:ascii="Times New Roman" w:hAnsi="Times New Roman" w:cs="Times New Roman"/>
          <w:sz w:val="24"/>
          <w:szCs w:val="24"/>
          <w:lang w:val="en-US"/>
        </w:rPr>
        <w:t>Shota</w:t>
      </w:r>
      <w:proofErr w:type="spellEnd"/>
      <w:r w:rsidRPr="00406D67">
        <w:rPr>
          <w:rFonts w:ascii="Times New Roman" w:hAnsi="Times New Roman" w:cs="Times New Roman"/>
          <w:sz w:val="24"/>
          <w:szCs w:val="24"/>
          <w:lang w:val="en-US"/>
        </w:rPr>
        <w:t xml:space="preserve">  </w:t>
      </w:r>
      <w:proofErr w:type="spellStart"/>
      <w:r w:rsidRPr="00406D67">
        <w:rPr>
          <w:rFonts w:ascii="Times New Roman" w:hAnsi="Times New Roman" w:cs="Times New Roman"/>
          <w:sz w:val="24"/>
          <w:szCs w:val="24"/>
          <w:lang w:val="en-US"/>
        </w:rPr>
        <w:t>Rustaveli</w:t>
      </w:r>
      <w:proofErr w:type="spellEnd"/>
      <w:proofErr w:type="gramEnd"/>
      <w:r w:rsidRPr="00406D67">
        <w:rPr>
          <w:rFonts w:ascii="Times New Roman" w:hAnsi="Times New Roman" w:cs="Times New Roman"/>
          <w:sz w:val="24"/>
          <w:szCs w:val="24"/>
          <w:lang w:val="en-US"/>
        </w:rPr>
        <w:t xml:space="preserve"> National Science Foundation of Georgia - Grant ID: 218024; Project Title: “Assessment of natural anti-</w:t>
      </w:r>
      <w:proofErr w:type="spellStart"/>
      <w:r w:rsidRPr="00406D67">
        <w:rPr>
          <w:rFonts w:ascii="Times New Roman" w:hAnsi="Times New Roman" w:cs="Times New Roman"/>
          <w:sz w:val="24"/>
          <w:szCs w:val="24"/>
          <w:lang w:val="en-US"/>
        </w:rPr>
        <w:t>hCG</w:t>
      </w:r>
      <w:proofErr w:type="spellEnd"/>
      <w:r w:rsidRPr="00406D67">
        <w:rPr>
          <w:rFonts w:ascii="Times New Roman" w:hAnsi="Times New Roman" w:cs="Times New Roman"/>
          <w:sz w:val="24"/>
          <w:szCs w:val="24"/>
          <w:lang w:val="en-US"/>
        </w:rPr>
        <w:t xml:space="preserve"> antibodies in patients with </w:t>
      </w:r>
      <w:proofErr w:type="spellStart"/>
      <w:r w:rsidRPr="00406D67">
        <w:rPr>
          <w:rFonts w:ascii="Times New Roman" w:hAnsi="Times New Roman" w:cs="Times New Roman"/>
          <w:sz w:val="24"/>
          <w:szCs w:val="24"/>
          <w:lang w:val="en-US"/>
        </w:rPr>
        <w:t>gynaecologicaltumours</w:t>
      </w:r>
      <w:proofErr w:type="spellEnd"/>
      <w:r w:rsidRPr="00406D67">
        <w:rPr>
          <w:rFonts w:ascii="Times New Roman" w:hAnsi="Times New Roman" w:cs="Times New Roman"/>
          <w:sz w:val="24"/>
          <w:szCs w:val="24"/>
          <w:lang w:val="en-US"/>
        </w:rPr>
        <w:t>”</w:t>
      </w:r>
    </w:p>
    <w:p w:rsidR="00406D67" w:rsidRPr="00406D67" w:rsidRDefault="00406D67" w:rsidP="00406D67">
      <w:pPr>
        <w:spacing w:line="360" w:lineRule="auto"/>
        <w:rPr>
          <w:rFonts w:ascii="Times New Roman" w:hAnsi="Times New Roman" w:cs="Times New Roman"/>
          <w:b/>
          <w:sz w:val="24"/>
          <w:szCs w:val="24"/>
          <w:lang w:val="en-US"/>
        </w:rPr>
      </w:pPr>
      <w:r w:rsidRPr="00406D67">
        <w:rPr>
          <w:rFonts w:ascii="Times New Roman" w:hAnsi="Times New Roman" w:cs="Times New Roman"/>
          <w:b/>
          <w:sz w:val="24"/>
          <w:szCs w:val="24"/>
          <w:lang w:val="en-US"/>
        </w:rPr>
        <w:t>References:</w:t>
      </w:r>
    </w:p>
    <w:p w:rsidR="00406D67" w:rsidRPr="00406D67" w:rsidRDefault="00406D67" w:rsidP="00406D67">
      <w:pPr>
        <w:pStyle w:val="ListParagraph"/>
        <w:numPr>
          <w:ilvl w:val="0"/>
          <w:numId w:val="1"/>
        </w:numPr>
        <w:spacing w:line="360" w:lineRule="auto"/>
        <w:rPr>
          <w:rFonts w:ascii="Times New Roman" w:hAnsi="Times New Roman" w:cs="Times New Roman"/>
          <w:sz w:val="24"/>
          <w:szCs w:val="24"/>
          <w:lang w:val="en-US"/>
        </w:rPr>
      </w:pPr>
      <w:r w:rsidRPr="00406D67">
        <w:rPr>
          <w:rFonts w:ascii="Times New Roman" w:hAnsi="Times New Roman" w:cs="Times New Roman"/>
          <w:sz w:val="24"/>
          <w:szCs w:val="24"/>
          <w:lang w:val="en-US"/>
        </w:rPr>
        <w:t>Chang-</w:t>
      </w:r>
      <w:proofErr w:type="spellStart"/>
      <w:r w:rsidRPr="00406D67">
        <w:rPr>
          <w:rFonts w:ascii="Times New Roman" w:hAnsi="Times New Roman" w:cs="Times New Roman"/>
          <w:sz w:val="24"/>
          <w:szCs w:val="24"/>
          <w:lang w:val="en-US"/>
        </w:rPr>
        <w:t>KyuHeo,</w:t>
      </w:r>
      <w:proofErr w:type="gramStart"/>
      <w:r w:rsidRPr="00406D67">
        <w:rPr>
          <w:rFonts w:ascii="Times New Roman" w:hAnsi="Times New Roman" w:cs="Times New Roman"/>
          <w:sz w:val="24"/>
          <w:szCs w:val="24"/>
          <w:lang w:val="en-US"/>
        </w:rPr>
        <w:t>,Young</w:t>
      </w:r>
      <w:proofErr w:type="spellEnd"/>
      <w:proofErr w:type="gramEnd"/>
      <w:r w:rsidRPr="00406D67">
        <w:rPr>
          <w:rFonts w:ascii="Times New Roman" w:hAnsi="Times New Roman" w:cs="Times New Roman"/>
          <w:sz w:val="24"/>
          <w:szCs w:val="24"/>
          <w:lang w:val="en-US"/>
        </w:rPr>
        <w:t xml:space="preserve"> </w:t>
      </w:r>
      <w:proofErr w:type="spellStart"/>
      <w:r w:rsidRPr="00406D67">
        <w:rPr>
          <w:rFonts w:ascii="Times New Roman" w:hAnsi="Times New Roman" w:cs="Times New Roman"/>
          <w:sz w:val="24"/>
          <w:szCs w:val="24"/>
          <w:lang w:val="en-US"/>
        </w:rPr>
        <w:t>YilBahk</w:t>
      </w:r>
      <w:proofErr w:type="spellEnd"/>
      <w:r w:rsidRPr="00406D67">
        <w:rPr>
          <w:rFonts w:ascii="Times New Roman" w:hAnsi="Times New Roman" w:cs="Times New Roman"/>
          <w:sz w:val="24"/>
          <w:szCs w:val="24"/>
          <w:lang w:val="en-US"/>
        </w:rPr>
        <w:t xml:space="preserve">, </w:t>
      </w:r>
      <w:proofErr w:type="spellStart"/>
      <w:r w:rsidRPr="00406D67">
        <w:rPr>
          <w:rFonts w:ascii="Times New Roman" w:hAnsi="Times New Roman" w:cs="Times New Roman"/>
          <w:sz w:val="24"/>
          <w:szCs w:val="24"/>
          <w:lang w:val="en-US"/>
        </w:rPr>
        <w:t>Eun-Wie</w:t>
      </w:r>
      <w:proofErr w:type="spellEnd"/>
      <w:r w:rsidRPr="00406D67">
        <w:rPr>
          <w:rFonts w:ascii="Times New Roman" w:hAnsi="Times New Roman" w:cs="Times New Roman"/>
          <w:sz w:val="24"/>
          <w:szCs w:val="24"/>
          <w:lang w:val="en-US"/>
        </w:rPr>
        <w:t xml:space="preserve"> Cho, Tumor-associated autoantibodies as diagnostic and prognostic biomarkers, BMB Rep. 2012 Dec; 45(12): 677–685.</w:t>
      </w:r>
    </w:p>
    <w:p w:rsidR="00406D67" w:rsidRPr="00406D67" w:rsidRDefault="00406D67" w:rsidP="00406D67">
      <w:pPr>
        <w:pStyle w:val="ListParagraph"/>
        <w:numPr>
          <w:ilvl w:val="0"/>
          <w:numId w:val="1"/>
        </w:numPr>
        <w:spacing w:line="360" w:lineRule="auto"/>
        <w:rPr>
          <w:rFonts w:ascii="Times New Roman" w:hAnsi="Times New Roman" w:cs="Times New Roman"/>
          <w:sz w:val="24"/>
          <w:szCs w:val="24"/>
          <w:lang w:val="en-US"/>
        </w:rPr>
      </w:pPr>
      <w:r w:rsidRPr="00406D67">
        <w:rPr>
          <w:rFonts w:ascii="Times New Roman" w:hAnsi="Times New Roman" w:cs="Times New Roman"/>
          <w:sz w:val="24"/>
          <w:szCs w:val="24"/>
          <w:lang w:val="en-US"/>
        </w:rPr>
        <w:t>Tan HT, Low J, Lim SG, Chung MC, Serum autoantibodies as biomarkers for early cancer detection. FEBS J. 2009 Dec;276(23):6880-904.</w:t>
      </w:r>
    </w:p>
    <w:p w:rsidR="00406D67" w:rsidRPr="00406D67" w:rsidRDefault="00406D67" w:rsidP="00406D67">
      <w:pPr>
        <w:pStyle w:val="ListParagraph"/>
        <w:numPr>
          <w:ilvl w:val="0"/>
          <w:numId w:val="1"/>
        </w:numPr>
        <w:spacing w:line="360" w:lineRule="auto"/>
        <w:rPr>
          <w:rFonts w:ascii="Times New Roman" w:hAnsi="Times New Roman" w:cs="Times New Roman"/>
          <w:sz w:val="24"/>
          <w:szCs w:val="24"/>
          <w:lang w:val="en-US"/>
        </w:rPr>
      </w:pPr>
      <w:proofErr w:type="spellStart"/>
      <w:r w:rsidRPr="00406D67">
        <w:rPr>
          <w:rFonts w:ascii="Times New Roman" w:hAnsi="Times New Roman" w:cs="Times New Roman"/>
          <w:sz w:val="24"/>
          <w:szCs w:val="24"/>
          <w:lang w:val="en-US"/>
        </w:rPr>
        <w:t>LiuxiaLI</w:t>
      </w:r>
      <w:proofErr w:type="spellEnd"/>
      <w:r w:rsidRPr="00406D67">
        <w:rPr>
          <w:rFonts w:ascii="Times New Roman" w:hAnsi="Times New Roman" w:cs="Times New Roman"/>
          <w:sz w:val="24"/>
          <w:szCs w:val="24"/>
          <w:lang w:val="en-US"/>
        </w:rPr>
        <w:t xml:space="preserve"> et.al. Detection of autoantibodies to multiple tumor-associated antigens in the </w:t>
      </w:r>
      <w:proofErr w:type="spellStart"/>
      <w:r w:rsidRPr="00406D67">
        <w:rPr>
          <w:rFonts w:ascii="Times New Roman" w:hAnsi="Times New Roman" w:cs="Times New Roman"/>
          <w:sz w:val="24"/>
          <w:szCs w:val="24"/>
          <w:lang w:val="en-US"/>
        </w:rPr>
        <w:t>immunodiagnosis</w:t>
      </w:r>
      <w:proofErr w:type="spellEnd"/>
      <w:r w:rsidRPr="00406D67">
        <w:rPr>
          <w:rFonts w:ascii="Times New Roman" w:hAnsi="Times New Roman" w:cs="Times New Roman"/>
          <w:sz w:val="24"/>
          <w:szCs w:val="24"/>
          <w:lang w:val="en-US"/>
        </w:rPr>
        <w:t xml:space="preserve"> of ovarian cancer, Mol Med Report. 2008 Jul; 1(4): 589–594.</w:t>
      </w:r>
    </w:p>
    <w:p w:rsidR="00406D67" w:rsidRPr="00406D67" w:rsidRDefault="00406D67" w:rsidP="00406D67">
      <w:pPr>
        <w:pStyle w:val="ListParagraph"/>
        <w:numPr>
          <w:ilvl w:val="0"/>
          <w:numId w:val="1"/>
        </w:numPr>
        <w:spacing w:line="360" w:lineRule="auto"/>
        <w:rPr>
          <w:rFonts w:ascii="Times New Roman" w:hAnsi="Times New Roman" w:cs="Times New Roman"/>
          <w:sz w:val="24"/>
          <w:szCs w:val="24"/>
          <w:lang w:val="en-US"/>
        </w:rPr>
      </w:pPr>
      <w:proofErr w:type="spellStart"/>
      <w:r w:rsidRPr="00406D67">
        <w:rPr>
          <w:rFonts w:ascii="Times New Roman" w:hAnsi="Times New Roman" w:cs="Times New Roman"/>
          <w:sz w:val="24"/>
          <w:szCs w:val="24"/>
          <w:lang w:val="en-US"/>
        </w:rPr>
        <w:t>Chikadze</w:t>
      </w:r>
      <w:proofErr w:type="spellEnd"/>
      <w:r w:rsidRPr="00406D67">
        <w:rPr>
          <w:rFonts w:ascii="Times New Roman" w:hAnsi="Times New Roman" w:cs="Times New Roman"/>
          <w:sz w:val="24"/>
          <w:szCs w:val="24"/>
          <w:lang w:val="en-US"/>
        </w:rPr>
        <w:t xml:space="preserve">  N,  </w:t>
      </w:r>
      <w:proofErr w:type="spellStart"/>
      <w:r w:rsidRPr="00406D67">
        <w:rPr>
          <w:rFonts w:ascii="Times New Roman" w:hAnsi="Times New Roman" w:cs="Times New Roman"/>
          <w:sz w:val="24"/>
          <w:szCs w:val="24"/>
          <w:lang w:val="en-US"/>
        </w:rPr>
        <w:t>Akhvlediani</w:t>
      </w:r>
      <w:proofErr w:type="spellEnd"/>
      <w:r w:rsidRPr="00406D67">
        <w:rPr>
          <w:rFonts w:ascii="Times New Roman" w:hAnsi="Times New Roman" w:cs="Times New Roman"/>
          <w:sz w:val="24"/>
          <w:szCs w:val="24"/>
          <w:lang w:val="en-US"/>
        </w:rPr>
        <w:t xml:space="preserve"> L,  </w:t>
      </w:r>
      <w:proofErr w:type="spellStart"/>
      <w:r w:rsidRPr="00406D67">
        <w:rPr>
          <w:rFonts w:ascii="Times New Roman" w:hAnsi="Times New Roman" w:cs="Times New Roman"/>
          <w:sz w:val="24"/>
          <w:szCs w:val="24"/>
          <w:lang w:val="en-US"/>
        </w:rPr>
        <w:t>Gachechiladze</w:t>
      </w:r>
      <w:proofErr w:type="spellEnd"/>
      <w:r w:rsidRPr="00406D67">
        <w:rPr>
          <w:rFonts w:ascii="Times New Roman" w:hAnsi="Times New Roman" w:cs="Times New Roman"/>
          <w:sz w:val="24"/>
          <w:szCs w:val="24"/>
          <w:lang w:val="en-US"/>
        </w:rPr>
        <w:t xml:space="preserve">  N,  </w:t>
      </w:r>
      <w:proofErr w:type="spellStart"/>
      <w:r w:rsidRPr="00406D67">
        <w:rPr>
          <w:rFonts w:ascii="Times New Roman" w:hAnsi="Times New Roman" w:cs="Times New Roman"/>
          <w:sz w:val="24"/>
          <w:szCs w:val="24"/>
          <w:lang w:val="en-US"/>
        </w:rPr>
        <w:t>Mitskevichi</w:t>
      </w:r>
      <w:proofErr w:type="spellEnd"/>
      <w:r w:rsidRPr="00406D67">
        <w:rPr>
          <w:rFonts w:ascii="Times New Roman" w:hAnsi="Times New Roman" w:cs="Times New Roman"/>
          <w:sz w:val="24"/>
          <w:szCs w:val="24"/>
          <w:lang w:val="en-US"/>
        </w:rPr>
        <w:t xml:space="preserve">  N,  Delves  </w:t>
      </w:r>
      <w:proofErr w:type="spellStart"/>
      <w:r w:rsidRPr="00406D67">
        <w:rPr>
          <w:rFonts w:ascii="Times New Roman" w:hAnsi="Times New Roman" w:cs="Times New Roman"/>
          <w:sz w:val="24"/>
          <w:szCs w:val="24"/>
          <w:lang w:val="en-US"/>
        </w:rPr>
        <w:t>PJ</w:t>
      </w:r>
      <w:proofErr w:type="spellEnd"/>
      <w:r w:rsidRPr="00406D67">
        <w:rPr>
          <w:rFonts w:ascii="Times New Roman" w:hAnsi="Times New Roman" w:cs="Times New Roman"/>
          <w:sz w:val="24"/>
          <w:szCs w:val="24"/>
          <w:lang w:val="en-US"/>
        </w:rPr>
        <w:t xml:space="preserve">,  </w:t>
      </w:r>
      <w:proofErr w:type="spellStart"/>
      <w:r w:rsidRPr="00406D67">
        <w:rPr>
          <w:rFonts w:ascii="Times New Roman" w:hAnsi="Times New Roman" w:cs="Times New Roman"/>
          <w:sz w:val="24"/>
          <w:szCs w:val="24"/>
          <w:lang w:val="en-US"/>
        </w:rPr>
        <w:t>Porakishvili</w:t>
      </w:r>
      <w:proofErr w:type="spellEnd"/>
      <w:r w:rsidRPr="00406D67">
        <w:rPr>
          <w:rFonts w:ascii="Times New Roman" w:hAnsi="Times New Roman" w:cs="Times New Roman"/>
          <w:sz w:val="24"/>
          <w:szCs w:val="24"/>
          <w:lang w:val="en-US"/>
        </w:rPr>
        <w:t xml:space="preserve">  N.  </w:t>
      </w:r>
      <w:proofErr w:type="gramStart"/>
      <w:r w:rsidRPr="00406D67">
        <w:rPr>
          <w:rFonts w:ascii="Times New Roman" w:hAnsi="Times New Roman" w:cs="Times New Roman"/>
          <w:sz w:val="24"/>
          <w:szCs w:val="24"/>
          <w:lang w:val="en-US"/>
        </w:rPr>
        <w:t xml:space="preserve">Antibodies  </w:t>
      </w:r>
      <w:proofErr w:type="spellStart"/>
      <w:r w:rsidRPr="00406D67">
        <w:rPr>
          <w:rFonts w:ascii="Times New Roman" w:hAnsi="Times New Roman" w:cs="Times New Roman"/>
          <w:sz w:val="24"/>
          <w:szCs w:val="24"/>
          <w:lang w:val="en-US"/>
        </w:rPr>
        <w:t>againsthCG</w:t>
      </w:r>
      <w:proofErr w:type="spellEnd"/>
      <w:proofErr w:type="gramEnd"/>
      <w:r w:rsidRPr="00406D67">
        <w:rPr>
          <w:rFonts w:ascii="Times New Roman" w:hAnsi="Times New Roman" w:cs="Times New Roman"/>
          <w:sz w:val="24"/>
          <w:szCs w:val="24"/>
          <w:lang w:val="en-US"/>
        </w:rPr>
        <w:t xml:space="preserve"> in patients with </w:t>
      </w:r>
      <w:proofErr w:type="spellStart"/>
      <w:r w:rsidRPr="00406D67">
        <w:rPr>
          <w:rFonts w:ascii="Times New Roman" w:hAnsi="Times New Roman" w:cs="Times New Roman"/>
          <w:sz w:val="24"/>
          <w:szCs w:val="24"/>
          <w:lang w:val="en-US"/>
        </w:rPr>
        <w:t>gynaecological</w:t>
      </w:r>
      <w:proofErr w:type="spellEnd"/>
      <w:r w:rsidRPr="00406D67">
        <w:rPr>
          <w:rFonts w:ascii="Times New Roman" w:hAnsi="Times New Roman" w:cs="Times New Roman"/>
          <w:sz w:val="24"/>
          <w:szCs w:val="24"/>
          <w:lang w:val="en-US"/>
        </w:rPr>
        <w:t xml:space="preserve"> tumors.  Proc. 13th World Congress on Controversies in Obstetrics, Gynecology&amp; Infertility (COGI) held jointly with the German Society of Obstetrics &amp; Gynecology. 2010;325-328;</w:t>
      </w:r>
    </w:p>
    <w:p w:rsidR="00406D67" w:rsidRPr="00406D67" w:rsidRDefault="00406D67" w:rsidP="00406D67">
      <w:pPr>
        <w:pStyle w:val="ListParagraph"/>
        <w:numPr>
          <w:ilvl w:val="0"/>
          <w:numId w:val="1"/>
        </w:numPr>
        <w:spacing w:line="360" w:lineRule="auto"/>
        <w:rPr>
          <w:rFonts w:ascii="Times New Roman" w:hAnsi="Times New Roman" w:cs="Times New Roman"/>
          <w:sz w:val="24"/>
          <w:szCs w:val="24"/>
          <w:lang w:val="en-US"/>
        </w:rPr>
      </w:pPr>
      <w:proofErr w:type="spellStart"/>
      <w:r w:rsidRPr="00406D67">
        <w:rPr>
          <w:rFonts w:ascii="Times New Roman" w:hAnsi="Times New Roman" w:cs="Times New Roman"/>
          <w:sz w:val="24"/>
          <w:szCs w:val="24"/>
          <w:lang w:val="en-US"/>
        </w:rPr>
        <w:t>Alikhan</w:t>
      </w:r>
      <w:proofErr w:type="spellEnd"/>
      <w:r w:rsidRPr="00406D67">
        <w:rPr>
          <w:rFonts w:ascii="Times New Roman" w:hAnsi="Times New Roman" w:cs="Times New Roman"/>
          <w:sz w:val="24"/>
          <w:szCs w:val="24"/>
          <w:lang w:val="en-US"/>
        </w:rPr>
        <w:t xml:space="preserve"> M, </w:t>
      </w:r>
      <w:proofErr w:type="spellStart"/>
      <w:r w:rsidRPr="00406D67">
        <w:rPr>
          <w:rFonts w:ascii="Times New Roman" w:hAnsi="Times New Roman" w:cs="Times New Roman"/>
          <w:sz w:val="24"/>
          <w:szCs w:val="24"/>
          <w:lang w:val="en-US"/>
        </w:rPr>
        <w:t>Koshy</w:t>
      </w:r>
      <w:proofErr w:type="spellEnd"/>
      <w:r w:rsidRPr="00406D67">
        <w:rPr>
          <w:rFonts w:ascii="Times New Roman" w:hAnsi="Times New Roman" w:cs="Times New Roman"/>
          <w:sz w:val="24"/>
          <w:szCs w:val="24"/>
          <w:lang w:val="en-US"/>
        </w:rPr>
        <w:t xml:space="preserve"> A, </w:t>
      </w:r>
      <w:proofErr w:type="spellStart"/>
      <w:r w:rsidRPr="00406D67">
        <w:rPr>
          <w:rFonts w:ascii="Times New Roman" w:hAnsi="Times New Roman" w:cs="Times New Roman"/>
          <w:sz w:val="24"/>
          <w:szCs w:val="24"/>
          <w:lang w:val="en-US"/>
        </w:rPr>
        <w:t>Hyjek</w:t>
      </w:r>
      <w:proofErr w:type="spellEnd"/>
      <w:r w:rsidRPr="00406D67">
        <w:rPr>
          <w:rFonts w:ascii="Times New Roman" w:hAnsi="Times New Roman" w:cs="Times New Roman"/>
          <w:sz w:val="24"/>
          <w:szCs w:val="24"/>
          <w:lang w:val="en-US"/>
        </w:rPr>
        <w:t xml:space="preserve"> E, </w:t>
      </w:r>
      <w:proofErr w:type="spellStart"/>
      <w:r w:rsidRPr="00406D67">
        <w:rPr>
          <w:rFonts w:ascii="Times New Roman" w:hAnsi="Times New Roman" w:cs="Times New Roman"/>
          <w:sz w:val="24"/>
          <w:szCs w:val="24"/>
          <w:lang w:val="en-US"/>
        </w:rPr>
        <w:t>Stenson</w:t>
      </w:r>
      <w:proofErr w:type="spellEnd"/>
      <w:r w:rsidRPr="00406D67">
        <w:rPr>
          <w:rFonts w:ascii="Times New Roman" w:hAnsi="Times New Roman" w:cs="Times New Roman"/>
          <w:sz w:val="24"/>
          <w:szCs w:val="24"/>
          <w:lang w:val="en-US"/>
        </w:rPr>
        <w:t xml:space="preserve"> K, Cohen RN, Yeo KT. Discrepant serum and urine β-</w:t>
      </w:r>
      <w:proofErr w:type="spellStart"/>
      <w:r w:rsidRPr="00406D67">
        <w:rPr>
          <w:rFonts w:ascii="Times New Roman" w:hAnsi="Times New Roman" w:cs="Times New Roman"/>
          <w:sz w:val="24"/>
          <w:szCs w:val="24"/>
          <w:lang w:val="en-US"/>
        </w:rPr>
        <w:t>hCG</w:t>
      </w:r>
      <w:proofErr w:type="spellEnd"/>
      <w:r w:rsidRPr="00406D67">
        <w:rPr>
          <w:rFonts w:ascii="Times New Roman" w:hAnsi="Times New Roman" w:cs="Times New Roman"/>
          <w:sz w:val="24"/>
          <w:szCs w:val="24"/>
          <w:lang w:val="en-US"/>
        </w:rPr>
        <w:t xml:space="preserve"> results due to production of β-</w:t>
      </w:r>
      <w:proofErr w:type="spellStart"/>
      <w:r w:rsidRPr="00406D67">
        <w:rPr>
          <w:rFonts w:ascii="Times New Roman" w:hAnsi="Times New Roman" w:cs="Times New Roman"/>
          <w:sz w:val="24"/>
          <w:szCs w:val="24"/>
          <w:lang w:val="en-US"/>
        </w:rPr>
        <w:t>hCG</w:t>
      </w:r>
      <w:proofErr w:type="spellEnd"/>
      <w:r w:rsidRPr="00406D67">
        <w:rPr>
          <w:rFonts w:ascii="Times New Roman" w:hAnsi="Times New Roman" w:cs="Times New Roman"/>
          <w:sz w:val="24"/>
          <w:szCs w:val="24"/>
          <w:lang w:val="en-US"/>
        </w:rPr>
        <w:t xml:space="preserve"> by a </w:t>
      </w:r>
      <w:proofErr w:type="spellStart"/>
      <w:r w:rsidRPr="00406D67">
        <w:rPr>
          <w:rFonts w:ascii="Times New Roman" w:hAnsi="Times New Roman" w:cs="Times New Roman"/>
          <w:sz w:val="24"/>
          <w:szCs w:val="24"/>
          <w:lang w:val="en-US"/>
        </w:rPr>
        <w:t>cribriform-morular</w:t>
      </w:r>
      <w:proofErr w:type="spellEnd"/>
      <w:r w:rsidRPr="00406D67">
        <w:rPr>
          <w:rFonts w:ascii="Times New Roman" w:hAnsi="Times New Roman" w:cs="Times New Roman"/>
          <w:sz w:val="24"/>
          <w:szCs w:val="24"/>
          <w:lang w:val="en-US"/>
        </w:rPr>
        <w:t xml:space="preserve"> variant of thyroid papillary </w:t>
      </w:r>
      <w:proofErr w:type="spellStart"/>
      <w:r w:rsidRPr="00406D67">
        <w:rPr>
          <w:rFonts w:ascii="Times New Roman" w:hAnsi="Times New Roman" w:cs="Times New Roman"/>
          <w:sz w:val="24"/>
          <w:szCs w:val="24"/>
          <w:lang w:val="en-US"/>
        </w:rPr>
        <w:t>carcinoma.ClinChimActa</w:t>
      </w:r>
      <w:proofErr w:type="spellEnd"/>
      <w:r w:rsidRPr="00406D67">
        <w:rPr>
          <w:rFonts w:ascii="Times New Roman" w:hAnsi="Times New Roman" w:cs="Times New Roman"/>
          <w:sz w:val="24"/>
          <w:szCs w:val="24"/>
          <w:lang w:val="en-US"/>
        </w:rPr>
        <w:t>. 2015 Jan 1</w:t>
      </w:r>
      <w:proofErr w:type="gramStart"/>
      <w:r w:rsidRPr="00406D67">
        <w:rPr>
          <w:rFonts w:ascii="Times New Roman" w:hAnsi="Times New Roman" w:cs="Times New Roman"/>
          <w:sz w:val="24"/>
          <w:szCs w:val="24"/>
          <w:lang w:val="en-US"/>
        </w:rPr>
        <w:t>;438:181</w:t>
      </w:r>
      <w:proofErr w:type="gramEnd"/>
      <w:r w:rsidRPr="00406D67">
        <w:rPr>
          <w:rFonts w:ascii="Times New Roman" w:hAnsi="Times New Roman" w:cs="Times New Roman"/>
          <w:sz w:val="24"/>
          <w:szCs w:val="24"/>
          <w:lang w:val="en-US"/>
        </w:rPr>
        <w:t>-5.</w:t>
      </w:r>
    </w:p>
    <w:p w:rsidR="00406D67" w:rsidRPr="00406D67" w:rsidRDefault="00406D67" w:rsidP="00406D67">
      <w:pPr>
        <w:pStyle w:val="ListParagraph"/>
        <w:numPr>
          <w:ilvl w:val="0"/>
          <w:numId w:val="1"/>
        </w:numPr>
        <w:spacing w:line="360" w:lineRule="auto"/>
        <w:rPr>
          <w:rFonts w:ascii="Times New Roman" w:hAnsi="Times New Roman" w:cs="Times New Roman"/>
          <w:sz w:val="24"/>
          <w:szCs w:val="24"/>
          <w:lang w:val="en-US"/>
        </w:rPr>
      </w:pPr>
      <w:proofErr w:type="spellStart"/>
      <w:r w:rsidRPr="00406D67">
        <w:rPr>
          <w:rFonts w:ascii="Times New Roman" w:hAnsi="Times New Roman" w:cs="Times New Roman"/>
          <w:sz w:val="24"/>
          <w:szCs w:val="24"/>
          <w:lang w:val="en-US"/>
        </w:rPr>
        <w:t>Sakaguchi</w:t>
      </w:r>
      <w:proofErr w:type="spellEnd"/>
      <w:r w:rsidRPr="00406D67">
        <w:rPr>
          <w:rFonts w:ascii="Times New Roman" w:hAnsi="Times New Roman" w:cs="Times New Roman"/>
          <w:sz w:val="24"/>
          <w:szCs w:val="24"/>
          <w:lang w:val="en-US"/>
        </w:rPr>
        <w:t xml:space="preserve"> N. et. </w:t>
      </w:r>
      <w:proofErr w:type="spellStart"/>
      <w:proofErr w:type="gramStart"/>
      <w:r w:rsidRPr="00406D67">
        <w:rPr>
          <w:rFonts w:ascii="Times New Roman" w:hAnsi="Times New Roman" w:cs="Times New Roman"/>
          <w:sz w:val="24"/>
          <w:szCs w:val="24"/>
          <w:lang w:val="en-US"/>
        </w:rPr>
        <w:t>al.Paracrine</w:t>
      </w:r>
      <w:proofErr w:type="spellEnd"/>
      <w:proofErr w:type="gramEnd"/>
      <w:r w:rsidRPr="00406D67">
        <w:rPr>
          <w:rFonts w:ascii="Times New Roman" w:hAnsi="Times New Roman" w:cs="Times New Roman"/>
          <w:sz w:val="24"/>
          <w:szCs w:val="24"/>
          <w:lang w:val="en-US"/>
        </w:rPr>
        <w:t xml:space="preserve"> effect of human chorionic gonadotropin ectopically produced from papillary thyroid cancer cells on growth and function of FRTL-5 rat thyroid </w:t>
      </w:r>
      <w:proofErr w:type="spellStart"/>
      <w:r w:rsidRPr="00406D67">
        <w:rPr>
          <w:rFonts w:ascii="Times New Roman" w:hAnsi="Times New Roman" w:cs="Times New Roman"/>
          <w:sz w:val="24"/>
          <w:szCs w:val="24"/>
          <w:lang w:val="en-US"/>
        </w:rPr>
        <w:t>cells.Thyroid</w:t>
      </w:r>
      <w:proofErr w:type="spellEnd"/>
      <w:r w:rsidRPr="00406D67">
        <w:rPr>
          <w:rFonts w:ascii="Times New Roman" w:hAnsi="Times New Roman" w:cs="Times New Roman"/>
          <w:sz w:val="24"/>
          <w:szCs w:val="24"/>
          <w:lang w:val="en-US"/>
        </w:rPr>
        <w:t>. 1997 Oct;7(5):779-82.</w:t>
      </w:r>
    </w:p>
    <w:p w:rsidR="00406D67" w:rsidRPr="00406D67" w:rsidRDefault="00406D67" w:rsidP="00406D67">
      <w:pPr>
        <w:pStyle w:val="ListParagraph"/>
        <w:numPr>
          <w:ilvl w:val="0"/>
          <w:numId w:val="1"/>
        </w:numPr>
        <w:spacing w:line="360" w:lineRule="auto"/>
        <w:rPr>
          <w:rFonts w:ascii="Times New Roman" w:hAnsi="Times New Roman" w:cs="Times New Roman"/>
          <w:sz w:val="24"/>
          <w:szCs w:val="24"/>
          <w:lang w:val="en-US"/>
        </w:rPr>
      </w:pPr>
      <w:r w:rsidRPr="00406D67">
        <w:rPr>
          <w:rFonts w:ascii="Times New Roman" w:hAnsi="Times New Roman" w:cs="Times New Roman"/>
          <w:sz w:val="24"/>
          <w:szCs w:val="24"/>
          <w:lang w:val="en-US"/>
        </w:rPr>
        <w:t xml:space="preserve">Becker N, </w:t>
      </w:r>
      <w:proofErr w:type="spellStart"/>
      <w:r w:rsidRPr="00406D67">
        <w:rPr>
          <w:rFonts w:ascii="Times New Roman" w:hAnsi="Times New Roman" w:cs="Times New Roman"/>
          <w:sz w:val="24"/>
          <w:szCs w:val="24"/>
          <w:lang w:val="en-US"/>
        </w:rPr>
        <w:t>Chernock</w:t>
      </w:r>
      <w:proofErr w:type="spellEnd"/>
      <w:r w:rsidRPr="00406D67">
        <w:rPr>
          <w:rFonts w:ascii="Times New Roman" w:hAnsi="Times New Roman" w:cs="Times New Roman"/>
          <w:sz w:val="24"/>
          <w:szCs w:val="24"/>
          <w:lang w:val="en-US"/>
        </w:rPr>
        <w:t xml:space="preserve"> RD, </w:t>
      </w:r>
      <w:proofErr w:type="spellStart"/>
      <w:r w:rsidRPr="00406D67">
        <w:rPr>
          <w:rFonts w:ascii="Times New Roman" w:hAnsi="Times New Roman" w:cs="Times New Roman"/>
          <w:sz w:val="24"/>
          <w:szCs w:val="24"/>
          <w:lang w:val="en-US"/>
        </w:rPr>
        <w:t>Nussenbaum</w:t>
      </w:r>
      <w:proofErr w:type="spellEnd"/>
      <w:r w:rsidRPr="00406D67">
        <w:rPr>
          <w:rFonts w:ascii="Times New Roman" w:hAnsi="Times New Roman" w:cs="Times New Roman"/>
          <w:sz w:val="24"/>
          <w:szCs w:val="24"/>
          <w:lang w:val="en-US"/>
        </w:rPr>
        <w:t xml:space="preserve"> B, Lewis JS </w:t>
      </w:r>
      <w:proofErr w:type="spellStart"/>
      <w:r w:rsidRPr="00406D67">
        <w:rPr>
          <w:rFonts w:ascii="Times New Roman" w:hAnsi="Times New Roman" w:cs="Times New Roman"/>
          <w:sz w:val="24"/>
          <w:szCs w:val="24"/>
          <w:lang w:val="en-US"/>
        </w:rPr>
        <w:t>Jr.Prognostic</w:t>
      </w:r>
      <w:proofErr w:type="spellEnd"/>
      <w:r w:rsidRPr="00406D67">
        <w:rPr>
          <w:rFonts w:ascii="Times New Roman" w:hAnsi="Times New Roman" w:cs="Times New Roman"/>
          <w:sz w:val="24"/>
          <w:szCs w:val="24"/>
          <w:lang w:val="en-US"/>
        </w:rPr>
        <w:t xml:space="preserve"> significance of β-human chorionic gonadotropin and PAX8 expression in </w:t>
      </w:r>
      <w:proofErr w:type="spellStart"/>
      <w:r w:rsidRPr="00406D67">
        <w:rPr>
          <w:rFonts w:ascii="Times New Roman" w:hAnsi="Times New Roman" w:cs="Times New Roman"/>
          <w:sz w:val="24"/>
          <w:szCs w:val="24"/>
          <w:lang w:val="en-US"/>
        </w:rPr>
        <w:t>anaplastic</w:t>
      </w:r>
      <w:proofErr w:type="spellEnd"/>
      <w:r w:rsidRPr="00406D67">
        <w:rPr>
          <w:rFonts w:ascii="Times New Roman" w:hAnsi="Times New Roman" w:cs="Times New Roman"/>
          <w:sz w:val="24"/>
          <w:szCs w:val="24"/>
          <w:lang w:val="en-US"/>
        </w:rPr>
        <w:t xml:space="preserve"> thyroid </w:t>
      </w:r>
      <w:proofErr w:type="spellStart"/>
      <w:r w:rsidRPr="00406D67">
        <w:rPr>
          <w:rFonts w:ascii="Times New Roman" w:hAnsi="Times New Roman" w:cs="Times New Roman"/>
          <w:sz w:val="24"/>
          <w:szCs w:val="24"/>
          <w:lang w:val="en-US"/>
        </w:rPr>
        <w:t>carcinoma.Thyroid</w:t>
      </w:r>
      <w:proofErr w:type="spellEnd"/>
      <w:r w:rsidRPr="00406D67">
        <w:rPr>
          <w:rFonts w:ascii="Times New Roman" w:hAnsi="Times New Roman" w:cs="Times New Roman"/>
          <w:sz w:val="24"/>
          <w:szCs w:val="24"/>
          <w:lang w:val="en-US"/>
        </w:rPr>
        <w:t>. 2014 Feb;24(2):319-26.</w:t>
      </w:r>
    </w:p>
    <w:p w:rsidR="00406D67" w:rsidRPr="00406D67" w:rsidRDefault="00406D67" w:rsidP="00406D67">
      <w:pPr>
        <w:pStyle w:val="ListParagraph"/>
        <w:numPr>
          <w:ilvl w:val="0"/>
          <w:numId w:val="1"/>
        </w:numPr>
        <w:spacing w:line="360" w:lineRule="auto"/>
        <w:rPr>
          <w:rFonts w:ascii="Times New Roman" w:hAnsi="Times New Roman" w:cs="Times New Roman"/>
          <w:sz w:val="24"/>
          <w:szCs w:val="24"/>
          <w:lang w:val="en-US"/>
        </w:rPr>
      </w:pPr>
      <w:r w:rsidRPr="00406D67">
        <w:rPr>
          <w:rFonts w:ascii="Times New Roman" w:hAnsi="Times New Roman" w:cs="Times New Roman"/>
          <w:sz w:val="24"/>
          <w:szCs w:val="24"/>
          <w:lang w:val="en-US"/>
        </w:rPr>
        <w:t>Wiltshire JJ et al. Systematic review of trends in the incidence rates of thyroid cancer. Thyroid 2016</w:t>
      </w:r>
      <w:proofErr w:type="gramStart"/>
      <w:r w:rsidRPr="00406D67">
        <w:rPr>
          <w:rFonts w:ascii="Times New Roman" w:hAnsi="Times New Roman" w:cs="Times New Roman"/>
          <w:sz w:val="24"/>
          <w:szCs w:val="24"/>
          <w:lang w:val="en-US"/>
        </w:rPr>
        <w:t>;26:1541</w:t>
      </w:r>
      <w:proofErr w:type="gramEnd"/>
      <w:r w:rsidRPr="00406D67">
        <w:rPr>
          <w:rFonts w:ascii="Times New Roman" w:hAnsi="Times New Roman" w:cs="Times New Roman"/>
          <w:sz w:val="24"/>
          <w:szCs w:val="24"/>
          <w:lang w:val="en-US"/>
        </w:rPr>
        <w:t>-52.</w:t>
      </w:r>
    </w:p>
    <w:p w:rsidR="00406D67" w:rsidRPr="00406D67" w:rsidRDefault="00406D67" w:rsidP="00406D67">
      <w:pPr>
        <w:pStyle w:val="ListParagraph"/>
        <w:numPr>
          <w:ilvl w:val="0"/>
          <w:numId w:val="1"/>
        </w:numPr>
        <w:spacing w:line="360" w:lineRule="auto"/>
        <w:rPr>
          <w:rFonts w:ascii="Times New Roman" w:hAnsi="Times New Roman" w:cs="Times New Roman"/>
          <w:sz w:val="24"/>
          <w:szCs w:val="24"/>
          <w:lang w:val="en-US"/>
        </w:rPr>
      </w:pPr>
      <w:proofErr w:type="spellStart"/>
      <w:r w:rsidRPr="00406D67">
        <w:rPr>
          <w:rFonts w:ascii="Times New Roman" w:hAnsi="Times New Roman" w:cs="Times New Roman"/>
          <w:sz w:val="24"/>
          <w:szCs w:val="24"/>
          <w:lang w:val="en-US"/>
        </w:rPr>
        <w:t>Tamhane</w:t>
      </w:r>
      <w:proofErr w:type="spellEnd"/>
      <w:r w:rsidRPr="00406D67">
        <w:rPr>
          <w:rFonts w:ascii="Times New Roman" w:hAnsi="Times New Roman" w:cs="Times New Roman"/>
          <w:sz w:val="24"/>
          <w:szCs w:val="24"/>
          <w:lang w:val="en-US"/>
        </w:rPr>
        <w:t xml:space="preserve"> S, </w:t>
      </w:r>
      <w:proofErr w:type="spellStart"/>
      <w:r w:rsidRPr="00406D67">
        <w:rPr>
          <w:rFonts w:ascii="Times New Roman" w:hAnsi="Times New Roman" w:cs="Times New Roman"/>
          <w:sz w:val="24"/>
          <w:szCs w:val="24"/>
          <w:lang w:val="en-US"/>
        </w:rPr>
        <w:t>Gharib</w:t>
      </w:r>
      <w:proofErr w:type="spellEnd"/>
      <w:r w:rsidRPr="00406D67">
        <w:rPr>
          <w:rFonts w:ascii="Times New Roman" w:hAnsi="Times New Roman" w:cs="Times New Roman"/>
          <w:sz w:val="24"/>
          <w:szCs w:val="24"/>
          <w:lang w:val="en-US"/>
        </w:rPr>
        <w:t xml:space="preserve"> H. Thyroid nodule update on diagnosis and management. </w:t>
      </w:r>
      <w:proofErr w:type="spellStart"/>
      <w:r w:rsidRPr="00406D67">
        <w:rPr>
          <w:rFonts w:ascii="Times New Roman" w:hAnsi="Times New Roman" w:cs="Times New Roman"/>
          <w:sz w:val="24"/>
          <w:szCs w:val="24"/>
          <w:lang w:val="en-US"/>
        </w:rPr>
        <w:t>Clin</w:t>
      </w:r>
      <w:proofErr w:type="spellEnd"/>
      <w:r w:rsidRPr="00406D67">
        <w:rPr>
          <w:rFonts w:ascii="Times New Roman" w:hAnsi="Times New Roman" w:cs="Times New Roman"/>
          <w:sz w:val="24"/>
          <w:szCs w:val="24"/>
          <w:lang w:val="en-US"/>
        </w:rPr>
        <w:t xml:space="preserve"> Diabetes </w:t>
      </w:r>
      <w:proofErr w:type="spellStart"/>
      <w:r w:rsidRPr="00406D67">
        <w:rPr>
          <w:rFonts w:ascii="Times New Roman" w:hAnsi="Times New Roman" w:cs="Times New Roman"/>
          <w:sz w:val="24"/>
          <w:szCs w:val="24"/>
          <w:lang w:val="en-US"/>
        </w:rPr>
        <w:t>Endocrinol</w:t>
      </w:r>
      <w:proofErr w:type="spellEnd"/>
      <w:r w:rsidRPr="00406D67">
        <w:rPr>
          <w:rFonts w:ascii="Times New Roman" w:hAnsi="Times New Roman" w:cs="Times New Roman"/>
          <w:sz w:val="24"/>
          <w:szCs w:val="24"/>
          <w:lang w:val="en-US"/>
        </w:rPr>
        <w:t>. 2016 Oct 3;2:17</w:t>
      </w:r>
    </w:p>
    <w:p w:rsidR="00406D67" w:rsidRPr="00406D67" w:rsidRDefault="00406D67" w:rsidP="00406D67">
      <w:pPr>
        <w:pStyle w:val="ListParagraph"/>
        <w:numPr>
          <w:ilvl w:val="0"/>
          <w:numId w:val="1"/>
        </w:numPr>
        <w:spacing w:line="360" w:lineRule="auto"/>
        <w:rPr>
          <w:rFonts w:ascii="Times New Roman" w:hAnsi="Times New Roman" w:cs="Times New Roman"/>
          <w:sz w:val="24"/>
          <w:szCs w:val="24"/>
          <w:lang w:val="en-US"/>
        </w:rPr>
      </w:pPr>
      <w:r w:rsidRPr="00406D67">
        <w:rPr>
          <w:rFonts w:ascii="Times New Roman" w:hAnsi="Times New Roman" w:cs="Times New Roman"/>
          <w:sz w:val="24"/>
          <w:szCs w:val="24"/>
          <w:lang w:val="en-US"/>
        </w:rPr>
        <w:lastRenderedPageBreak/>
        <w:t xml:space="preserve">Li L, Wang K, Dai L, Wang P, Peng XX, Zhang JY. Detection of </w:t>
      </w:r>
      <w:proofErr w:type="spellStart"/>
      <w:r w:rsidRPr="00406D67">
        <w:rPr>
          <w:rFonts w:ascii="Times New Roman" w:hAnsi="Times New Roman" w:cs="Times New Roman"/>
          <w:sz w:val="24"/>
          <w:szCs w:val="24"/>
          <w:lang w:val="en-US"/>
        </w:rPr>
        <w:t>autoantibodies</w:t>
      </w:r>
      <w:proofErr w:type="spellEnd"/>
      <w:r w:rsidRPr="00406D67">
        <w:rPr>
          <w:rFonts w:ascii="Times New Roman" w:hAnsi="Times New Roman" w:cs="Times New Roman"/>
          <w:sz w:val="24"/>
          <w:szCs w:val="24"/>
          <w:lang w:val="en-US"/>
        </w:rPr>
        <w:t xml:space="preserve"> to </w:t>
      </w:r>
      <w:proofErr w:type="spellStart"/>
      <w:r w:rsidRPr="00406D67">
        <w:rPr>
          <w:rFonts w:ascii="Times New Roman" w:hAnsi="Times New Roman" w:cs="Times New Roman"/>
          <w:sz w:val="24"/>
          <w:szCs w:val="24"/>
          <w:lang w:val="en-US"/>
        </w:rPr>
        <w:t>multipletumor</w:t>
      </w:r>
      <w:proofErr w:type="spellEnd"/>
      <w:r w:rsidRPr="00406D67">
        <w:rPr>
          <w:rFonts w:ascii="Times New Roman" w:hAnsi="Times New Roman" w:cs="Times New Roman"/>
          <w:sz w:val="24"/>
          <w:szCs w:val="24"/>
          <w:lang w:val="en-US"/>
        </w:rPr>
        <w:t xml:space="preserve">-associated antigens in the </w:t>
      </w:r>
      <w:proofErr w:type="spellStart"/>
      <w:r w:rsidRPr="00406D67">
        <w:rPr>
          <w:rFonts w:ascii="Times New Roman" w:hAnsi="Times New Roman" w:cs="Times New Roman"/>
          <w:sz w:val="24"/>
          <w:szCs w:val="24"/>
          <w:lang w:val="en-US"/>
        </w:rPr>
        <w:t>immunodiagnosis</w:t>
      </w:r>
      <w:proofErr w:type="spellEnd"/>
      <w:r w:rsidRPr="00406D67">
        <w:rPr>
          <w:rFonts w:ascii="Times New Roman" w:hAnsi="Times New Roman" w:cs="Times New Roman"/>
          <w:sz w:val="24"/>
          <w:szCs w:val="24"/>
          <w:lang w:val="en-US"/>
        </w:rPr>
        <w:t xml:space="preserve"> of ovarian cancer. Mol Med Report. 2008;1:589–594</w:t>
      </w:r>
    </w:p>
    <w:p w:rsidR="00406D67" w:rsidRPr="00406D67" w:rsidRDefault="00406D67" w:rsidP="00406D67">
      <w:pPr>
        <w:pStyle w:val="ListParagraph"/>
        <w:numPr>
          <w:ilvl w:val="0"/>
          <w:numId w:val="1"/>
        </w:numPr>
        <w:spacing w:line="360" w:lineRule="auto"/>
        <w:rPr>
          <w:rFonts w:ascii="Times New Roman" w:hAnsi="Times New Roman" w:cs="Times New Roman"/>
          <w:sz w:val="24"/>
          <w:szCs w:val="24"/>
          <w:lang w:val="en-US"/>
        </w:rPr>
      </w:pPr>
      <w:r w:rsidRPr="00406D67">
        <w:rPr>
          <w:rFonts w:ascii="Times New Roman" w:hAnsi="Times New Roman" w:cs="Times New Roman"/>
          <w:sz w:val="24"/>
          <w:szCs w:val="24"/>
          <w:lang w:val="en-US"/>
        </w:rPr>
        <w:t xml:space="preserve">Kim WG, Yoon JH, Kim WB, Kim TY, Kim </w:t>
      </w:r>
      <w:proofErr w:type="spellStart"/>
      <w:r w:rsidRPr="00406D67">
        <w:rPr>
          <w:rFonts w:ascii="Times New Roman" w:hAnsi="Times New Roman" w:cs="Times New Roman"/>
          <w:sz w:val="24"/>
          <w:szCs w:val="24"/>
          <w:lang w:val="en-US"/>
        </w:rPr>
        <w:t>EY</w:t>
      </w:r>
      <w:proofErr w:type="spellEnd"/>
      <w:r w:rsidRPr="00406D67">
        <w:rPr>
          <w:rFonts w:ascii="Times New Roman" w:hAnsi="Times New Roman" w:cs="Times New Roman"/>
          <w:sz w:val="24"/>
          <w:szCs w:val="24"/>
          <w:lang w:val="en-US"/>
        </w:rPr>
        <w:t xml:space="preserve">, Kim </w:t>
      </w:r>
      <w:proofErr w:type="spellStart"/>
      <w:r w:rsidRPr="00406D67">
        <w:rPr>
          <w:rFonts w:ascii="Times New Roman" w:hAnsi="Times New Roman" w:cs="Times New Roman"/>
          <w:sz w:val="24"/>
          <w:szCs w:val="24"/>
          <w:lang w:val="en-US"/>
        </w:rPr>
        <w:t>JM</w:t>
      </w:r>
      <w:proofErr w:type="spellEnd"/>
      <w:r w:rsidRPr="00406D67">
        <w:rPr>
          <w:rFonts w:ascii="Times New Roman" w:hAnsi="Times New Roman" w:cs="Times New Roman"/>
          <w:sz w:val="24"/>
          <w:szCs w:val="24"/>
          <w:lang w:val="en-US"/>
        </w:rPr>
        <w:t xml:space="preserve">, </w:t>
      </w:r>
      <w:proofErr w:type="spellStart"/>
      <w:r w:rsidRPr="00406D67">
        <w:rPr>
          <w:rFonts w:ascii="Times New Roman" w:hAnsi="Times New Roman" w:cs="Times New Roman"/>
          <w:sz w:val="24"/>
          <w:szCs w:val="24"/>
          <w:lang w:val="en-US"/>
        </w:rPr>
        <w:t>Ryu</w:t>
      </w:r>
      <w:proofErr w:type="spellEnd"/>
      <w:r w:rsidRPr="00406D67">
        <w:rPr>
          <w:rFonts w:ascii="Times New Roman" w:hAnsi="Times New Roman" w:cs="Times New Roman"/>
          <w:sz w:val="24"/>
          <w:szCs w:val="24"/>
          <w:lang w:val="en-US"/>
        </w:rPr>
        <w:t xml:space="preserve"> JS, Gong G, Hong </w:t>
      </w:r>
      <w:proofErr w:type="spellStart"/>
      <w:r w:rsidRPr="00406D67">
        <w:rPr>
          <w:rFonts w:ascii="Times New Roman" w:hAnsi="Times New Roman" w:cs="Times New Roman"/>
          <w:sz w:val="24"/>
          <w:szCs w:val="24"/>
          <w:lang w:val="en-US"/>
        </w:rPr>
        <w:t>SJ</w:t>
      </w:r>
      <w:proofErr w:type="spellEnd"/>
      <w:r w:rsidRPr="00406D67">
        <w:rPr>
          <w:rFonts w:ascii="Times New Roman" w:hAnsi="Times New Roman" w:cs="Times New Roman"/>
          <w:sz w:val="24"/>
          <w:szCs w:val="24"/>
          <w:lang w:val="en-US"/>
        </w:rPr>
        <w:t xml:space="preserve">, </w:t>
      </w:r>
      <w:proofErr w:type="spellStart"/>
      <w:r w:rsidRPr="00406D67">
        <w:rPr>
          <w:rFonts w:ascii="Times New Roman" w:hAnsi="Times New Roman" w:cs="Times New Roman"/>
          <w:sz w:val="24"/>
          <w:szCs w:val="24"/>
          <w:lang w:val="en-US"/>
        </w:rPr>
        <w:t>ShongYK.Change</w:t>
      </w:r>
      <w:proofErr w:type="spellEnd"/>
      <w:r w:rsidRPr="00406D67">
        <w:rPr>
          <w:rFonts w:ascii="Times New Roman" w:hAnsi="Times New Roman" w:cs="Times New Roman"/>
          <w:sz w:val="24"/>
          <w:szCs w:val="24"/>
          <w:lang w:val="en-US"/>
        </w:rPr>
        <w:t xml:space="preserve"> of serum </w:t>
      </w:r>
      <w:proofErr w:type="spellStart"/>
      <w:r w:rsidRPr="00406D67">
        <w:rPr>
          <w:rFonts w:ascii="Times New Roman" w:hAnsi="Times New Roman" w:cs="Times New Roman"/>
          <w:sz w:val="24"/>
          <w:szCs w:val="24"/>
          <w:lang w:val="en-US"/>
        </w:rPr>
        <w:t>antithyroglobulin</w:t>
      </w:r>
      <w:proofErr w:type="spellEnd"/>
      <w:r w:rsidRPr="00406D67">
        <w:rPr>
          <w:rFonts w:ascii="Times New Roman" w:hAnsi="Times New Roman" w:cs="Times New Roman"/>
          <w:sz w:val="24"/>
          <w:szCs w:val="24"/>
          <w:lang w:val="en-US"/>
        </w:rPr>
        <w:t xml:space="preserve"> antibody levels is useful for prediction of clinical recurrence in thyroglobulin-negative patients with differentiated thyroid carcinoma. J </w:t>
      </w:r>
      <w:proofErr w:type="spellStart"/>
      <w:r w:rsidRPr="00406D67">
        <w:rPr>
          <w:rFonts w:ascii="Times New Roman" w:hAnsi="Times New Roman" w:cs="Times New Roman"/>
          <w:sz w:val="24"/>
          <w:szCs w:val="24"/>
          <w:lang w:val="en-US"/>
        </w:rPr>
        <w:t>ClinEndocrinolMetab</w:t>
      </w:r>
      <w:proofErr w:type="spellEnd"/>
      <w:r w:rsidRPr="00406D67">
        <w:rPr>
          <w:rFonts w:ascii="Times New Roman" w:hAnsi="Times New Roman" w:cs="Times New Roman"/>
          <w:sz w:val="24"/>
          <w:szCs w:val="24"/>
          <w:lang w:val="en-US"/>
        </w:rPr>
        <w:t>. 2008; 93:4683–4689.</w:t>
      </w:r>
    </w:p>
    <w:p w:rsidR="00406D67" w:rsidRPr="00406D67" w:rsidRDefault="00406D67" w:rsidP="00406D67">
      <w:pPr>
        <w:pStyle w:val="ListParagraph"/>
        <w:numPr>
          <w:ilvl w:val="0"/>
          <w:numId w:val="1"/>
        </w:numPr>
        <w:spacing w:line="360" w:lineRule="auto"/>
        <w:rPr>
          <w:rFonts w:ascii="Times New Roman" w:hAnsi="Times New Roman" w:cs="Times New Roman"/>
          <w:sz w:val="24"/>
          <w:szCs w:val="24"/>
          <w:lang w:val="en-US"/>
        </w:rPr>
      </w:pPr>
      <w:proofErr w:type="spellStart"/>
      <w:r w:rsidRPr="00406D67">
        <w:rPr>
          <w:rFonts w:ascii="Times New Roman" w:hAnsi="Times New Roman" w:cs="Times New Roman"/>
          <w:sz w:val="24"/>
          <w:szCs w:val="24"/>
          <w:lang w:val="en-US"/>
        </w:rPr>
        <w:t>Tabuchi</w:t>
      </w:r>
      <w:proofErr w:type="spellEnd"/>
      <w:r w:rsidRPr="00406D67">
        <w:rPr>
          <w:rFonts w:ascii="Times New Roman" w:hAnsi="Times New Roman" w:cs="Times New Roman"/>
          <w:sz w:val="24"/>
          <w:szCs w:val="24"/>
          <w:lang w:val="en-US"/>
        </w:rPr>
        <w:t xml:space="preserve">, Y.; </w:t>
      </w:r>
      <w:proofErr w:type="spellStart"/>
      <w:r w:rsidRPr="00406D67">
        <w:rPr>
          <w:rFonts w:ascii="Times New Roman" w:hAnsi="Times New Roman" w:cs="Times New Roman"/>
          <w:sz w:val="24"/>
          <w:szCs w:val="24"/>
          <w:lang w:val="en-US"/>
        </w:rPr>
        <w:t>Shimoda</w:t>
      </w:r>
      <w:proofErr w:type="spellEnd"/>
      <w:r w:rsidRPr="00406D67">
        <w:rPr>
          <w:rFonts w:ascii="Times New Roman" w:hAnsi="Times New Roman" w:cs="Times New Roman"/>
          <w:sz w:val="24"/>
          <w:szCs w:val="24"/>
          <w:lang w:val="en-US"/>
        </w:rPr>
        <w:t xml:space="preserve">, M.; </w:t>
      </w:r>
      <w:proofErr w:type="spellStart"/>
      <w:r w:rsidRPr="00406D67">
        <w:rPr>
          <w:rFonts w:ascii="Times New Roman" w:hAnsi="Times New Roman" w:cs="Times New Roman"/>
          <w:sz w:val="24"/>
          <w:szCs w:val="24"/>
          <w:lang w:val="en-US"/>
        </w:rPr>
        <w:t>Kagara</w:t>
      </w:r>
      <w:proofErr w:type="spellEnd"/>
      <w:r w:rsidRPr="00406D67">
        <w:rPr>
          <w:rFonts w:ascii="Times New Roman" w:hAnsi="Times New Roman" w:cs="Times New Roman"/>
          <w:sz w:val="24"/>
          <w:szCs w:val="24"/>
          <w:lang w:val="en-US"/>
        </w:rPr>
        <w:t xml:space="preserve">, N.; Naoi, Y.; </w:t>
      </w:r>
      <w:proofErr w:type="spellStart"/>
      <w:r w:rsidRPr="00406D67">
        <w:rPr>
          <w:rFonts w:ascii="Times New Roman" w:hAnsi="Times New Roman" w:cs="Times New Roman"/>
          <w:sz w:val="24"/>
          <w:szCs w:val="24"/>
          <w:lang w:val="en-US"/>
        </w:rPr>
        <w:t>Tanei</w:t>
      </w:r>
      <w:proofErr w:type="spellEnd"/>
      <w:r w:rsidRPr="00406D67">
        <w:rPr>
          <w:rFonts w:ascii="Times New Roman" w:hAnsi="Times New Roman" w:cs="Times New Roman"/>
          <w:sz w:val="24"/>
          <w:szCs w:val="24"/>
          <w:lang w:val="en-US"/>
        </w:rPr>
        <w:t xml:space="preserve">, T.; Shimomura, A.; </w:t>
      </w:r>
      <w:proofErr w:type="spellStart"/>
      <w:r w:rsidRPr="00406D67">
        <w:rPr>
          <w:rFonts w:ascii="Times New Roman" w:hAnsi="Times New Roman" w:cs="Times New Roman"/>
          <w:sz w:val="24"/>
          <w:szCs w:val="24"/>
          <w:lang w:val="en-US"/>
        </w:rPr>
        <w:t>Shimazu</w:t>
      </w:r>
      <w:proofErr w:type="spellEnd"/>
      <w:r w:rsidRPr="00406D67">
        <w:rPr>
          <w:rFonts w:ascii="Times New Roman" w:hAnsi="Times New Roman" w:cs="Times New Roman"/>
          <w:sz w:val="24"/>
          <w:szCs w:val="24"/>
          <w:lang w:val="en-US"/>
        </w:rPr>
        <w:t xml:space="preserve">, K.; Kim, </w:t>
      </w:r>
      <w:proofErr w:type="spellStart"/>
      <w:r w:rsidRPr="00406D67">
        <w:rPr>
          <w:rFonts w:ascii="Times New Roman" w:hAnsi="Times New Roman" w:cs="Times New Roman"/>
          <w:sz w:val="24"/>
          <w:szCs w:val="24"/>
          <w:lang w:val="en-US"/>
        </w:rPr>
        <w:t>S.J.</w:t>
      </w:r>
      <w:proofErr w:type="spellEnd"/>
      <w:r w:rsidRPr="00406D67">
        <w:rPr>
          <w:rFonts w:ascii="Times New Roman" w:hAnsi="Times New Roman" w:cs="Times New Roman"/>
          <w:sz w:val="24"/>
          <w:szCs w:val="24"/>
          <w:lang w:val="en-US"/>
        </w:rPr>
        <w:t xml:space="preserve">; Noguchi, </w:t>
      </w:r>
      <w:proofErr w:type="spellStart"/>
      <w:r w:rsidRPr="00406D67">
        <w:rPr>
          <w:rFonts w:ascii="Times New Roman" w:hAnsi="Times New Roman" w:cs="Times New Roman"/>
          <w:sz w:val="24"/>
          <w:szCs w:val="24"/>
          <w:lang w:val="en-US"/>
        </w:rPr>
        <w:t>S.Protective</w:t>
      </w:r>
      <w:proofErr w:type="spellEnd"/>
      <w:r w:rsidRPr="00406D67">
        <w:rPr>
          <w:rFonts w:ascii="Times New Roman" w:hAnsi="Times New Roman" w:cs="Times New Roman"/>
          <w:sz w:val="24"/>
          <w:szCs w:val="24"/>
          <w:lang w:val="en-US"/>
        </w:rPr>
        <w:t xml:space="preserve"> effect of naturally occurring anti-HER2 autoantibodies on breast cancer. Breast Cancer Res. Treat.2016, 157, 55–63.</w:t>
      </w:r>
    </w:p>
    <w:p w:rsidR="00406D67" w:rsidRPr="00406D67" w:rsidRDefault="00406D67" w:rsidP="00406D67">
      <w:pPr>
        <w:pStyle w:val="ListParagraph"/>
        <w:numPr>
          <w:ilvl w:val="0"/>
          <w:numId w:val="1"/>
        </w:numPr>
        <w:spacing w:line="360" w:lineRule="auto"/>
        <w:rPr>
          <w:rFonts w:ascii="Times New Roman" w:hAnsi="Times New Roman" w:cs="Times New Roman"/>
          <w:sz w:val="24"/>
          <w:szCs w:val="24"/>
          <w:lang w:val="en-US"/>
        </w:rPr>
      </w:pPr>
      <w:proofErr w:type="spellStart"/>
      <w:r w:rsidRPr="00406D67">
        <w:rPr>
          <w:rFonts w:ascii="Times New Roman" w:hAnsi="Times New Roman" w:cs="Times New Roman"/>
          <w:sz w:val="24"/>
          <w:szCs w:val="24"/>
          <w:lang w:val="en-US"/>
        </w:rPr>
        <w:t>Stenman</w:t>
      </w:r>
      <w:proofErr w:type="spellEnd"/>
      <w:r w:rsidRPr="00406D67">
        <w:rPr>
          <w:rFonts w:ascii="Times New Roman" w:hAnsi="Times New Roman" w:cs="Times New Roman"/>
          <w:sz w:val="24"/>
          <w:szCs w:val="24"/>
          <w:lang w:val="en-US"/>
        </w:rPr>
        <w:t xml:space="preserve"> U.-H., </w:t>
      </w:r>
      <w:proofErr w:type="spellStart"/>
      <w:r w:rsidRPr="00406D67">
        <w:rPr>
          <w:rFonts w:ascii="Times New Roman" w:hAnsi="Times New Roman" w:cs="Times New Roman"/>
          <w:sz w:val="24"/>
          <w:szCs w:val="24"/>
          <w:lang w:val="en-US"/>
        </w:rPr>
        <w:t>Alfthan</w:t>
      </w:r>
      <w:proofErr w:type="spellEnd"/>
      <w:r w:rsidRPr="00406D67">
        <w:rPr>
          <w:rFonts w:ascii="Times New Roman" w:hAnsi="Times New Roman" w:cs="Times New Roman"/>
          <w:sz w:val="24"/>
          <w:szCs w:val="24"/>
          <w:lang w:val="en-US"/>
        </w:rPr>
        <w:t xml:space="preserve"> H., and </w:t>
      </w:r>
      <w:proofErr w:type="spellStart"/>
      <w:r w:rsidRPr="00406D67">
        <w:rPr>
          <w:rFonts w:ascii="Times New Roman" w:hAnsi="Times New Roman" w:cs="Times New Roman"/>
          <w:sz w:val="24"/>
          <w:szCs w:val="24"/>
          <w:lang w:val="en-US"/>
        </w:rPr>
        <w:t>Hotakainen</w:t>
      </w:r>
      <w:proofErr w:type="spellEnd"/>
      <w:r w:rsidRPr="00406D67">
        <w:rPr>
          <w:rFonts w:ascii="Times New Roman" w:hAnsi="Times New Roman" w:cs="Times New Roman"/>
          <w:sz w:val="24"/>
          <w:szCs w:val="24"/>
          <w:lang w:val="en-US"/>
        </w:rPr>
        <w:t xml:space="preserve"> K., “Human chorionic gonadotropin in cancer,” Clinical Biochemistry, vol. 37, no. 7, pp. 549–561, 2004.</w:t>
      </w:r>
    </w:p>
    <w:p w:rsidR="00406D67" w:rsidRPr="00406D67" w:rsidRDefault="00406D67" w:rsidP="00406D67">
      <w:pPr>
        <w:pStyle w:val="ListParagraph"/>
        <w:numPr>
          <w:ilvl w:val="0"/>
          <w:numId w:val="1"/>
        </w:numPr>
        <w:spacing w:line="360" w:lineRule="auto"/>
        <w:rPr>
          <w:rFonts w:ascii="Times New Roman" w:hAnsi="Times New Roman" w:cs="Times New Roman"/>
          <w:sz w:val="24"/>
          <w:szCs w:val="24"/>
          <w:lang w:val="en-US"/>
        </w:rPr>
      </w:pPr>
      <w:r w:rsidRPr="00406D67">
        <w:rPr>
          <w:rFonts w:ascii="Times New Roman" w:hAnsi="Times New Roman" w:cs="Times New Roman"/>
          <w:sz w:val="24"/>
          <w:szCs w:val="24"/>
          <w:lang w:val="en-US"/>
        </w:rPr>
        <w:t xml:space="preserve">Cole LA. Human chorionic </w:t>
      </w:r>
      <w:proofErr w:type="spellStart"/>
      <w:r w:rsidRPr="00406D67">
        <w:rPr>
          <w:rFonts w:ascii="Times New Roman" w:hAnsi="Times New Roman" w:cs="Times New Roman"/>
          <w:sz w:val="24"/>
          <w:szCs w:val="24"/>
          <w:lang w:val="en-US"/>
        </w:rPr>
        <w:t>gonadotropin</w:t>
      </w:r>
      <w:proofErr w:type="spellEnd"/>
      <w:r w:rsidRPr="00406D67">
        <w:rPr>
          <w:rFonts w:ascii="Times New Roman" w:hAnsi="Times New Roman" w:cs="Times New Roman"/>
          <w:sz w:val="24"/>
          <w:szCs w:val="24"/>
          <w:lang w:val="en-US"/>
        </w:rPr>
        <w:t xml:space="preserve"> (</w:t>
      </w:r>
      <w:proofErr w:type="spellStart"/>
      <w:r w:rsidRPr="00406D67">
        <w:rPr>
          <w:rFonts w:ascii="Times New Roman" w:hAnsi="Times New Roman" w:cs="Times New Roman"/>
          <w:sz w:val="24"/>
          <w:szCs w:val="24"/>
          <w:lang w:val="en-US"/>
        </w:rPr>
        <w:t>hCG</w:t>
      </w:r>
      <w:proofErr w:type="spellEnd"/>
      <w:r w:rsidRPr="00406D67">
        <w:rPr>
          <w:rFonts w:ascii="Times New Roman" w:hAnsi="Times New Roman" w:cs="Times New Roman"/>
          <w:sz w:val="24"/>
          <w:szCs w:val="24"/>
          <w:lang w:val="en-US"/>
        </w:rPr>
        <w:t xml:space="preserve">) and </w:t>
      </w:r>
      <w:proofErr w:type="spellStart"/>
      <w:r w:rsidRPr="00406D67">
        <w:rPr>
          <w:rFonts w:ascii="Times New Roman" w:hAnsi="Times New Roman" w:cs="Times New Roman"/>
          <w:sz w:val="24"/>
          <w:szCs w:val="24"/>
          <w:lang w:val="en-US"/>
        </w:rPr>
        <w:t>hyperglycosylatedhCG</w:t>
      </w:r>
      <w:proofErr w:type="spellEnd"/>
      <w:r w:rsidRPr="00406D67">
        <w:rPr>
          <w:rFonts w:ascii="Times New Roman" w:hAnsi="Times New Roman" w:cs="Times New Roman"/>
          <w:sz w:val="24"/>
          <w:szCs w:val="24"/>
          <w:lang w:val="en-US"/>
        </w:rPr>
        <w:t xml:space="preserve">, seven semi-independent critical molecules: A review. J </w:t>
      </w:r>
      <w:proofErr w:type="spellStart"/>
      <w:r w:rsidRPr="00406D67">
        <w:rPr>
          <w:rFonts w:ascii="Times New Roman" w:hAnsi="Times New Roman" w:cs="Times New Roman"/>
          <w:sz w:val="24"/>
          <w:szCs w:val="24"/>
          <w:lang w:val="en-US"/>
        </w:rPr>
        <w:t>MolOncol</w:t>
      </w:r>
      <w:proofErr w:type="spellEnd"/>
      <w:r w:rsidRPr="00406D67">
        <w:rPr>
          <w:rFonts w:ascii="Times New Roman" w:hAnsi="Times New Roman" w:cs="Times New Roman"/>
          <w:sz w:val="24"/>
          <w:szCs w:val="24"/>
          <w:lang w:val="en-US"/>
        </w:rPr>
        <w:t xml:space="preserve"> Res. 2017;1(1):22-44.</w:t>
      </w:r>
    </w:p>
    <w:p w:rsidR="00406D67" w:rsidRPr="00406D67" w:rsidRDefault="00406D67" w:rsidP="00406D67">
      <w:pPr>
        <w:pStyle w:val="ListParagraph"/>
        <w:numPr>
          <w:ilvl w:val="0"/>
          <w:numId w:val="1"/>
        </w:numPr>
        <w:spacing w:line="360" w:lineRule="auto"/>
        <w:rPr>
          <w:rFonts w:ascii="Times New Roman" w:hAnsi="Times New Roman" w:cs="Times New Roman"/>
          <w:sz w:val="24"/>
          <w:szCs w:val="24"/>
          <w:lang w:val="en-US"/>
        </w:rPr>
      </w:pPr>
      <w:proofErr w:type="spellStart"/>
      <w:r w:rsidRPr="00406D67">
        <w:rPr>
          <w:rFonts w:ascii="Times New Roman" w:hAnsi="Times New Roman" w:cs="Times New Roman"/>
          <w:sz w:val="24"/>
          <w:szCs w:val="24"/>
          <w:lang w:val="en-US"/>
        </w:rPr>
        <w:t>Porakishvili</w:t>
      </w:r>
      <w:proofErr w:type="spellEnd"/>
      <w:r w:rsidRPr="00406D67">
        <w:rPr>
          <w:rFonts w:ascii="Times New Roman" w:hAnsi="Times New Roman" w:cs="Times New Roman"/>
          <w:sz w:val="24"/>
          <w:szCs w:val="24"/>
          <w:lang w:val="en-US"/>
        </w:rPr>
        <w:t xml:space="preserve"> N, Jackson AM, de Souza </w:t>
      </w:r>
      <w:proofErr w:type="spellStart"/>
      <w:r w:rsidRPr="00406D67">
        <w:rPr>
          <w:rFonts w:ascii="Times New Roman" w:hAnsi="Times New Roman" w:cs="Times New Roman"/>
          <w:sz w:val="24"/>
          <w:szCs w:val="24"/>
          <w:lang w:val="en-US"/>
        </w:rPr>
        <w:t>JB</w:t>
      </w:r>
      <w:proofErr w:type="spellEnd"/>
      <w:r w:rsidRPr="00406D67">
        <w:rPr>
          <w:rFonts w:ascii="Times New Roman" w:hAnsi="Times New Roman" w:cs="Times New Roman"/>
          <w:sz w:val="24"/>
          <w:szCs w:val="24"/>
          <w:lang w:val="en-US"/>
        </w:rPr>
        <w:t xml:space="preserve">, </w:t>
      </w:r>
      <w:proofErr w:type="spellStart"/>
      <w:r w:rsidRPr="00406D67">
        <w:rPr>
          <w:rFonts w:ascii="Times New Roman" w:hAnsi="Times New Roman" w:cs="Times New Roman"/>
          <w:sz w:val="24"/>
          <w:szCs w:val="24"/>
          <w:lang w:val="en-US"/>
        </w:rPr>
        <w:t>Dalla</w:t>
      </w:r>
      <w:proofErr w:type="spellEnd"/>
      <w:r w:rsidRPr="00406D67">
        <w:rPr>
          <w:rFonts w:ascii="Times New Roman" w:hAnsi="Times New Roman" w:cs="Times New Roman"/>
          <w:sz w:val="24"/>
          <w:szCs w:val="24"/>
          <w:lang w:val="en-US"/>
        </w:rPr>
        <w:t xml:space="preserve"> </w:t>
      </w:r>
      <w:proofErr w:type="spellStart"/>
      <w:r w:rsidRPr="00406D67">
        <w:rPr>
          <w:rFonts w:ascii="Times New Roman" w:hAnsi="Times New Roman" w:cs="Times New Roman"/>
          <w:sz w:val="24"/>
          <w:szCs w:val="24"/>
          <w:lang w:val="en-US"/>
        </w:rPr>
        <w:t>Chiesa</w:t>
      </w:r>
      <w:proofErr w:type="spellEnd"/>
      <w:r w:rsidRPr="00406D67">
        <w:rPr>
          <w:rFonts w:ascii="Times New Roman" w:hAnsi="Times New Roman" w:cs="Times New Roman"/>
          <w:sz w:val="24"/>
          <w:szCs w:val="24"/>
          <w:lang w:val="en-US"/>
        </w:rPr>
        <w:t xml:space="preserve"> M, </w:t>
      </w:r>
      <w:proofErr w:type="spellStart"/>
      <w:r w:rsidRPr="00406D67">
        <w:rPr>
          <w:rFonts w:ascii="Times New Roman" w:hAnsi="Times New Roman" w:cs="Times New Roman"/>
          <w:sz w:val="24"/>
          <w:szCs w:val="24"/>
          <w:lang w:val="en-US"/>
        </w:rPr>
        <w:t>Roitt</w:t>
      </w:r>
      <w:proofErr w:type="spellEnd"/>
      <w:r w:rsidRPr="00406D67">
        <w:rPr>
          <w:rFonts w:ascii="Times New Roman" w:hAnsi="Times New Roman" w:cs="Times New Roman"/>
          <w:sz w:val="24"/>
          <w:szCs w:val="24"/>
          <w:lang w:val="en-US"/>
        </w:rPr>
        <w:t xml:space="preserve"> IM, Delves </w:t>
      </w:r>
      <w:proofErr w:type="spellStart"/>
      <w:r w:rsidRPr="00406D67">
        <w:rPr>
          <w:rFonts w:ascii="Times New Roman" w:hAnsi="Times New Roman" w:cs="Times New Roman"/>
          <w:sz w:val="24"/>
          <w:szCs w:val="24"/>
          <w:lang w:val="en-US"/>
        </w:rPr>
        <w:t>PJ</w:t>
      </w:r>
      <w:proofErr w:type="spellEnd"/>
      <w:r w:rsidRPr="00406D67">
        <w:rPr>
          <w:rFonts w:ascii="Times New Roman" w:hAnsi="Times New Roman" w:cs="Times New Roman"/>
          <w:sz w:val="24"/>
          <w:szCs w:val="24"/>
          <w:lang w:val="en-US"/>
        </w:rPr>
        <w:t xml:space="preserve">, Lund T. Epitopes of human chorionic </w:t>
      </w:r>
      <w:proofErr w:type="spellStart"/>
      <w:r w:rsidRPr="00406D67">
        <w:rPr>
          <w:rFonts w:ascii="Times New Roman" w:hAnsi="Times New Roman" w:cs="Times New Roman"/>
          <w:sz w:val="24"/>
          <w:szCs w:val="24"/>
          <w:lang w:val="en-US"/>
        </w:rPr>
        <w:t>gonadotropin</w:t>
      </w:r>
      <w:proofErr w:type="spellEnd"/>
      <w:r w:rsidRPr="00406D67">
        <w:rPr>
          <w:rFonts w:ascii="Times New Roman" w:hAnsi="Times New Roman" w:cs="Times New Roman"/>
          <w:sz w:val="24"/>
          <w:szCs w:val="24"/>
          <w:lang w:val="en-US"/>
        </w:rPr>
        <w:t xml:space="preserve"> (</w:t>
      </w:r>
      <w:proofErr w:type="spellStart"/>
      <w:r w:rsidRPr="00406D67">
        <w:rPr>
          <w:rFonts w:ascii="Times New Roman" w:hAnsi="Times New Roman" w:cs="Times New Roman"/>
          <w:sz w:val="24"/>
          <w:szCs w:val="24"/>
          <w:lang w:val="en-US"/>
        </w:rPr>
        <w:t>hCG</w:t>
      </w:r>
      <w:proofErr w:type="spellEnd"/>
      <w:r w:rsidRPr="00406D67">
        <w:rPr>
          <w:rFonts w:ascii="Times New Roman" w:hAnsi="Times New Roman" w:cs="Times New Roman"/>
          <w:sz w:val="24"/>
          <w:szCs w:val="24"/>
          <w:lang w:val="en-US"/>
        </w:rPr>
        <w:t xml:space="preserve">) and their relationship to immunogenicity and cross-reactivity of beta chain mutants. Am. J. </w:t>
      </w:r>
      <w:proofErr w:type="spellStart"/>
      <w:r w:rsidRPr="00406D67">
        <w:rPr>
          <w:rFonts w:ascii="Times New Roman" w:hAnsi="Times New Roman" w:cs="Times New Roman"/>
          <w:sz w:val="24"/>
          <w:szCs w:val="24"/>
          <w:lang w:val="en-US"/>
        </w:rPr>
        <w:t>Repro.Immunol</w:t>
      </w:r>
      <w:proofErr w:type="spellEnd"/>
      <w:r w:rsidRPr="00406D67">
        <w:rPr>
          <w:rFonts w:ascii="Times New Roman" w:hAnsi="Times New Roman" w:cs="Times New Roman"/>
          <w:sz w:val="24"/>
          <w:szCs w:val="24"/>
          <w:lang w:val="en-US"/>
        </w:rPr>
        <w:t>, 1998, 40: 210-214.</w:t>
      </w:r>
    </w:p>
    <w:p w:rsidR="00406D67" w:rsidRPr="00406D67" w:rsidRDefault="00406D67" w:rsidP="00406D67">
      <w:pPr>
        <w:pStyle w:val="ListParagraph"/>
        <w:numPr>
          <w:ilvl w:val="0"/>
          <w:numId w:val="1"/>
        </w:numPr>
        <w:spacing w:line="360" w:lineRule="auto"/>
        <w:rPr>
          <w:rFonts w:ascii="Times New Roman" w:hAnsi="Times New Roman" w:cs="Times New Roman"/>
          <w:sz w:val="24"/>
          <w:szCs w:val="24"/>
          <w:lang w:val="en-US"/>
        </w:rPr>
      </w:pPr>
      <w:proofErr w:type="spellStart"/>
      <w:r w:rsidRPr="00406D67">
        <w:rPr>
          <w:rFonts w:ascii="Times New Roman" w:hAnsi="Times New Roman" w:cs="Times New Roman"/>
          <w:sz w:val="24"/>
          <w:szCs w:val="24"/>
          <w:lang w:val="en-US"/>
        </w:rPr>
        <w:t>Kvirkvelia</w:t>
      </w:r>
      <w:proofErr w:type="spellEnd"/>
      <w:r w:rsidRPr="00406D67">
        <w:rPr>
          <w:rFonts w:ascii="Times New Roman" w:hAnsi="Times New Roman" w:cs="Times New Roman"/>
          <w:sz w:val="24"/>
          <w:szCs w:val="24"/>
          <w:lang w:val="en-US"/>
        </w:rPr>
        <w:t xml:space="preserve"> N, </w:t>
      </w:r>
      <w:proofErr w:type="spellStart"/>
      <w:r w:rsidRPr="00406D67">
        <w:rPr>
          <w:rFonts w:ascii="Times New Roman" w:hAnsi="Times New Roman" w:cs="Times New Roman"/>
          <w:sz w:val="24"/>
          <w:szCs w:val="24"/>
          <w:lang w:val="en-US"/>
        </w:rPr>
        <w:t>Chikadze</w:t>
      </w:r>
      <w:proofErr w:type="spellEnd"/>
      <w:r w:rsidRPr="00406D67">
        <w:rPr>
          <w:rFonts w:ascii="Times New Roman" w:hAnsi="Times New Roman" w:cs="Times New Roman"/>
          <w:sz w:val="24"/>
          <w:szCs w:val="24"/>
          <w:lang w:val="en-US"/>
        </w:rPr>
        <w:t xml:space="preserve"> N, </w:t>
      </w:r>
      <w:proofErr w:type="spellStart"/>
      <w:r w:rsidRPr="00406D67">
        <w:rPr>
          <w:rFonts w:ascii="Times New Roman" w:hAnsi="Times New Roman" w:cs="Times New Roman"/>
          <w:sz w:val="24"/>
          <w:szCs w:val="24"/>
          <w:lang w:val="en-US"/>
        </w:rPr>
        <w:t>Makinde</w:t>
      </w:r>
      <w:proofErr w:type="spellEnd"/>
      <w:r w:rsidRPr="00406D67">
        <w:rPr>
          <w:rFonts w:ascii="Times New Roman" w:hAnsi="Times New Roman" w:cs="Times New Roman"/>
          <w:sz w:val="24"/>
          <w:szCs w:val="24"/>
          <w:lang w:val="en-US"/>
        </w:rPr>
        <w:t xml:space="preserve"> J, McBride JD, </w:t>
      </w:r>
      <w:proofErr w:type="spellStart"/>
      <w:r w:rsidRPr="00406D67">
        <w:rPr>
          <w:rFonts w:ascii="Times New Roman" w:hAnsi="Times New Roman" w:cs="Times New Roman"/>
          <w:sz w:val="24"/>
          <w:szCs w:val="24"/>
          <w:lang w:val="en-US"/>
        </w:rPr>
        <w:t>Porakishvili</w:t>
      </w:r>
      <w:proofErr w:type="spellEnd"/>
      <w:r w:rsidRPr="00406D67">
        <w:rPr>
          <w:rFonts w:ascii="Times New Roman" w:hAnsi="Times New Roman" w:cs="Times New Roman"/>
          <w:sz w:val="24"/>
          <w:szCs w:val="24"/>
          <w:lang w:val="en-US"/>
        </w:rPr>
        <w:t xml:space="preserve"> N, </w:t>
      </w:r>
      <w:proofErr w:type="spellStart"/>
      <w:r w:rsidRPr="00406D67">
        <w:rPr>
          <w:rFonts w:ascii="Times New Roman" w:hAnsi="Times New Roman" w:cs="Times New Roman"/>
          <w:sz w:val="24"/>
          <w:szCs w:val="24"/>
          <w:lang w:val="en-US"/>
        </w:rPr>
        <w:t>HillsFA</w:t>
      </w:r>
      <w:proofErr w:type="spellEnd"/>
      <w:r w:rsidRPr="00406D67">
        <w:rPr>
          <w:rFonts w:ascii="Times New Roman" w:hAnsi="Times New Roman" w:cs="Times New Roman"/>
          <w:sz w:val="24"/>
          <w:szCs w:val="24"/>
          <w:lang w:val="en-US"/>
        </w:rPr>
        <w:t xml:space="preserve">, et al. Investigation of factors influencing the immunogenicity </w:t>
      </w:r>
      <w:proofErr w:type="spellStart"/>
      <w:r w:rsidRPr="00406D67">
        <w:rPr>
          <w:rFonts w:ascii="Times New Roman" w:hAnsi="Times New Roman" w:cs="Times New Roman"/>
          <w:sz w:val="24"/>
          <w:szCs w:val="24"/>
          <w:lang w:val="en-US"/>
        </w:rPr>
        <w:t>ofhCG</w:t>
      </w:r>
      <w:proofErr w:type="spellEnd"/>
      <w:r w:rsidRPr="00406D67">
        <w:rPr>
          <w:rFonts w:ascii="Times New Roman" w:hAnsi="Times New Roman" w:cs="Times New Roman"/>
          <w:sz w:val="24"/>
          <w:szCs w:val="24"/>
          <w:lang w:val="en-US"/>
        </w:rPr>
        <w:t xml:space="preserve"> as a potential cancer vaccine. </w:t>
      </w:r>
      <w:proofErr w:type="spellStart"/>
      <w:r w:rsidRPr="00406D67">
        <w:rPr>
          <w:rFonts w:ascii="Times New Roman" w:hAnsi="Times New Roman" w:cs="Times New Roman"/>
          <w:sz w:val="24"/>
          <w:szCs w:val="24"/>
          <w:lang w:val="en-US"/>
        </w:rPr>
        <w:t>ClinExpImmunol</w:t>
      </w:r>
      <w:proofErr w:type="spellEnd"/>
      <w:r w:rsidRPr="00406D67">
        <w:rPr>
          <w:rFonts w:ascii="Times New Roman" w:hAnsi="Times New Roman" w:cs="Times New Roman"/>
          <w:sz w:val="24"/>
          <w:szCs w:val="24"/>
          <w:lang w:val="en-US"/>
        </w:rPr>
        <w:t>. (2018) 193:73–83.doi: 10.1111/cei.13131</w:t>
      </w:r>
    </w:p>
    <w:p w:rsidR="00406D67" w:rsidRPr="00406D67" w:rsidRDefault="00406D67" w:rsidP="00406D67">
      <w:pPr>
        <w:pStyle w:val="ListParagraph"/>
        <w:numPr>
          <w:ilvl w:val="0"/>
          <w:numId w:val="1"/>
        </w:numPr>
        <w:spacing w:line="360" w:lineRule="auto"/>
        <w:rPr>
          <w:rFonts w:ascii="Times New Roman" w:hAnsi="Times New Roman" w:cs="Times New Roman"/>
          <w:sz w:val="24"/>
          <w:szCs w:val="24"/>
          <w:lang w:val="en-US"/>
        </w:rPr>
      </w:pPr>
      <w:r w:rsidRPr="00406D67">
        <w:rPr>
          <w:rFonts w:ascii="Times New Roman" w:hAnsi="Times New Roman" w:cs="Times New Roman"/>
          <w:sz w:val="24"/>
          <w:szCs w:val="24"/>
          <w:lang w:val="en-US"/>
        </w:rPr>
        <w:t xml:space="preserve">Berger P, </w:t>
      </w:r>
      <w:proofErr w:type="spellStart"/>
      <w:r w:rsidRPr="00406D67">
        <w:rPr>
          <w:rFonts w:ascii="Times New Roman" w:hAnsi="Times New Roman" w:cs="Times New Roman"/>
          <w:sz w:val="24"/>
          <w:szCs w:val="24"/>
          <w:lang w:val="en-US"/>
        </w:rPr>
        <w:t>LapthornAJ.Standardization</w:t>
      </w:r>
      <w:proofErr w:type="spellEnd"/>
      <w:r w:rsidRPr="00406D67">
        <w:rPr>
          <w:rFonts w:ascii="Times New Roman" w:hAnsi="Times New Roman" w:cs="Times New Roman"/>
          <w:sz w:val="24"/>
          <w:szCs w:val="24"/>
          <w:lang w:val="en-US"/>
        </w:rPr>
        <w:t xml:space="preserve"> of </w:t>
      </w:r>
      <w:proofErr w:type="spellStart"/>
      <w:r w:rsidRPr="00406D67">
        <w:rPr>
          <w:rFonts w:ascii="Times New Roman" w:hAnsi="Times New Roman" w:cs="Times New Roman"/>
          <w:sz w:val="24"/>
          <w:szCs w:val="24"/>
          <w:lang w:val="en-US"/>
        </w:rPr>
        <w:t>Epitopes</w:t>
      </w:r>
      <w:proofErr w:type="spellEnd"/>
      <w:r w:rsidRPr="00406D67">
        <w:rPr>
          <w:rFonts w:ascii="Times New Roman" w:hAnsi="Times New Roman" w:cs="Times New Roman"/>
          <w:sz w:val="24"/>
          <w:szCs w:val="24"/>
          <w:lang w:val="en-US"/>
        </w:rPr>
        <w:t xml:space="preserve"> for Human Chorionic </w:t>
      </w:r>
      <w:proofErr w:type="spellStart"/>
      <w:r w:rsidRPr="00406D67">
        <w:rPr>
          <w:rFonts w:ascii="Times New Roman" w:hAnsi="Times New Roman" w:cs="Times New Roman"/>
          <w:sz w:val="24"/>
          <w:szCs w:val="24"/>
          <w:lang w:val="en-US"/>
        </w:rPr>
        <w:t>Gonadotropin</w:t>
      </w:r>
      <w:proofErr w:type="spellEnd"/>
      <w:r w:rsidRPr="00406D67">
        <w:rPr>
          <w:rFonts w:ascii="Times New Roman" w:hAnsi="Times New Roman" w:cs="Times New Roman"/>
          <w:sz w:val="24"/>
          <w:szCs w:val="24"/>
          <w:lang w:val="en-US"/>
        </w:rPr>
        <w:t xml:space="preserve"> (</w:t>
      </w:r>
      <w:proofErr w:type="spellStart"/>
      <w:r w:rsidRPr="00406D67">
        <w:rPr>
          <w:rFonts w:ascii="Times New Roman" w:hAnsi="Times New Roman" w:cs="Times New Roman"/>
          <w:sz w:val="24"/>
          <w:szCs w:val="24"/>
          <w:lang w:val="en-US"/>
        </w:rPr>
        <w:t>hCG</w:t>
      </w:r>
      <w:proofErr w:type="spellEnd"/>
      <w:r w:rsidRPr="00406D67">
        <w:rPr>
          <w:rFonts w:ascii="Times New Roman" w:hAnsi="Times New Roman" w:cs="Times New Roman"/>
          <w:sz w:val="24"/>
          <w:szCs w:val="24"/>
          <w:lang w:val="en-US"/>
        </w:rPr>
        <w:t xml:space="preserve">) </w:t>
      </w:r>
      <w:proofErr w:type="spellStart"/>
      <w:r w:rsidRPr="00406D67">
        <w:rPr>
          <w:rFonts w:ascii="Times New Roman" w:hAnsi="Times New Roman" w:cs="Times New Roman"/>
          <w:sz w:val="24"/>
          <w:szCs w:val="24"/>
          <w:lang w:val="en-US"/>
        </w:rPr>
        <w:t>Immunoassays.Curr</w:t>
      </w:r>
      <w:proofErr w:type="spellEnd"/>
      <w:r w:rsidRPr="00406D67">
        <w:rPr>
          <w:rFonts w:ascii="Times New Roman" w:hAnsi="Times New Roman" w:cs="Times New Roman"/>
          <w:sz w:val="24"/>
          <w:szCs w:val="24"/>
          <w:lang w:val="en-US"/>
        </w:rPr>
        <w:t xml:space="preserve"> Med Chem. 2016</w:t>
      </w:r>
      <w:proofErr w:type="gramStart"/>
      <w:r w:rsidRPr="00406D67">
        <w:rPr>
          <w:rFonts w:ascii="Times New Roman" w:hAnsi="Times New Roman" w:cs="Times New Roman"/>
          <w:sz w:val="24"/>
          <w:szCs w:val="24"/>
          <w:lang w:val="en-US"/>
        </w:rPr>
        <w:t>;23</w:t>
      </w:r>
      <w:proofErr w:type="gramEnd"/>
      <w:r w:rsidRPr="00406D67">
        <w:rPr>
          <w:rFonts w:ascii="Times New Roman" w:hAnsi="Times New Roman" w:cs="Times New Roman"/>
          <w:sz w:val="24"/>
          <w:szCs w:val="24"/>
          <w:lang w:val="en-US"/>
        </w:rPr>
        <w:t>(30):3481-3494.</w:t>
      </w:r>
    </w:p>
    <w:p w:rsidR="00406D67" w:rsidRPr="00406D67" w:rsidRDefault="00406D67" w:rsidP="00406D67">
      <w:pPr>
        <w:pStyle w:val="ListParagraph"/>
        <w:numPr>
          <w:ilvl w:val="0"/>
          <w:numId w:val="1"/>
        </w:numPr>
        <w:spacing w:line="360" w:lineRule="auto"/>
        <w:rPr>
          <w:rFonts w:ascii="Times New Roman" w:hAnsi="Times New Roman" w:cs="Times New Roman"/>
          <w:sz w:val="24"/>
          <w:szCs w:val="24"/>
          <w:lang w:val="en-US"/>
        </w:rPr>
      </w:pPr>
      <w:proofErr w:type="spellStart"/>
      <w:r w:rsidRPr="00406D67">
        <w:rPr>
          <w:rFonts w:ascii="Times New Roman" w:hAnsi="Times New Roman" w:cs="Times New Roman"/>
          <w:sz w:val="24"/>
          <w:szCs w:val="24"/>
          <w:lang w:val="en-US"/>
        </w:rPr>
        <w:t>LustbaderJ</w:t>
      </w:r>
      <w:proofErr w:type="spellEnd"/>
      <w:r w:rsidRPr="00406D67">
        <w:rPr>
          <w:rFonts w:ascii="Times New Roman" w:hAnsi="Times New Roman" w:cs="Times New Roman"/>
          <w:sz w:val="24"/>
          <w:szCs w:val="24"/>
          <w:lang w:val="en-US"/>
        </w:rPr>
        <w:t>. W. et al. (eds.), Glycoprotein Hormones © Springer-</w:t>
      </w:r>
      <w:proofErr w:type="spellStart"/>
      <w:r w:rsidRPr="00406D67">
        <w:rPr>
          <w:rFonts w:ascii="Times New Roman" w:hAnsi="Times New Roman" w:cs="Times New Roman"/>
          <w:sz w:val="24"/>
          <w:szCs w:val="24"/>
          <w:lang w:val="en-US"/>
        </w:rPr>
        <w:t>Verlag</w:t>
      </w:r>
      <w:proofErr w:type="spellEnd"/>
      <w:r w:rsidRPr="00406D67">
        <w:rPr>
          <w:rFonts w:ascii="Times New Roman" w:hAnsi="Times New Roman" w:cs="Times New Roman"/>
          <w:sz w:val="24"/>
          <w:szCs w:val="24"/>
          <w:lang w:val="en-US"/>
        </w:rPr>
        <w:t xml:space="preserve"> New York, Inc. 1994: 293-320</w:t>
      </w:r>
    </w:p>
    <w:p w:rsidR="00406D67" w:rsidRPr="00406D67" w:rsidRDefault="00406D67" w:rsidP="00406D67">
      <w:pPr>
        <w:pStyle w:val="ListParagraph"/>
        <w:numPr>
          <w:ilvl w:val="0"/>
          <w:numId w:val="1"/>
        </w:numPr>
        <w:spacing w:line="360" w:lineRule="auto"/>
        <w:rPr>
          <w:rFonts w:ascii="Times New Roman" w:hAnsi="Times New Roman" w:cs="Times New Roman"/>
          <w:sz w:val="24"/>
          <w:szCs w:val="24"/>
          <w:lang w:val="en-US"/>
        </w:rPr>
      </w:pPr>
      <w:r w:rsidRPr="00406D67">
        <w:rPr>
          <w:rFonts w:ascii="Times New Roman" w:hAnsi="Times New Roman" w:cs="Times New Roman"/>
          <w:sz w:val="24"/>
          <w:szCs w:val="24"/>
          <w:lang w:val="en-US"/>
        </w:rPr>
        <w:t xml:space="preserve">Okamoto T. </w:t>
      </w:r>
      <w:proofErr w:type="spellStart"/>
      <w:r w:rsidRPr="00406D67">
        <w:rPr>
          <w:rFonts w:ascii="Times New Roman" w:hAnsi="Times New Roman" w:cs="Times New Roman"/>
          <w:sz w:val="24"/>
          <w:szCs w:val="24"/>
          <w:lang w:val="en-US"/>
        </w:rPr>
        <w:t>Niu</w:t>
      </w:r>
      <w:proofErr w:type="spellEnd"/>
      <w:r w:rsidRPr="00406D67">
        <w:rPr>
          <w:rFonts w:ascii="Times New Roman" w:hAnsi="Times New Roman" w:cs="Times New Roman"/>
          <w:sz w:val="24"/>
          <w:szCs w:val="24"/>
          <w:lang w:val="en-US"/>
        </w:rPr>
        <w:t xml:space="preserve"> R. Matsuo K. </w:t>
      </w:r>
      <w:proofErr w:type="spellStart"/>
      <w:r w:rsidRPr="00406D67">
        <w:rPr>
          <w:rFonts w:ascii="Times New Roman" w:hAnsi="Times New Roman" w:cs="Times New Roman"/>
          <w:sz w:val="24"/>
          <w:szCs w:val="24"/>
          <w:lang w:val="en-US"/>
        </w:rPr>
        <w:t>Furuhashi</w:t>
      </w:r>
      <w:proofErr w:type="spellEnd"/>
      <w:r w:rsidRPr="00406D67">
        <w:rPr>
          <w:rFonts w:ascii="Times New Roman" w:hAnsi="Times New Roman" w:cs="Times New Roman"/>
          <w:sz w:val="24"/>
          <w:szCs w:val="24"/>
          <w:lang w:val="en-US"/>
        </w:rPr>
        <w:t xml:space="preserve"> M. </w:t>
      </w:r>
      <w:proofErr w:type="spellStart"/>
      <w:r w:rsidRPr="00406D67">
        <w:rPr>
          <w:rFonts w:ascii="Times New Roman" w:hAnsi="Times New Roman" w:cs="Times New Roman"/>
          <w:sz w:val="24"/>
          <w:szCs w:val="24"/>
          <w:lang w:val="en-US"/>
        </w:rPr>
        <w:t>Ohsawaa</w:t>
      </w:r>
      <w:proofErr w:type="spellEnd"/>
      <w:r w:rsidRPr="00406D67">
        <w:rPr>
          <w:rFonts w:ascii="Times New Roman" w:hAnsi="Times New Roman" w:cs="Times New Roman"/>
          <w:sz w:val="24"/>
          <w:szCs w:val="24"/>
          <w:lang w:val="en-US"/>
        </w:rPr>
        <w:t xml:space="preserve"> M. </w:t>
      </w:r>
      <w:proofErr w:type="spellStart"/>
      <w:r w:rsidRPr="00406D67">
        <w:rPr>
          <w:rFonts w:ascii="Times New Roman" w:hAnsi="Times New Roman" w:cs="Times New Roman"/>
          <w:sz w:val="24"/>
          <w:szCs w:val="24"/>
          <w:lang w:val="en-US"/>
        </w:rPr>
        <w:t>Mizutani</w:t>
      </w:r>
      <w:proofErr w:type="spellEnd"/>
      <w:r w:rsidRPr="00406D67">
        <w:rPr>
          <w:rFonts w:ascii="Times New Roman" w:hAnsi="Times New Roman" w:cs="Times New Roman"/>
          <w:sz w:val="24"/>
          <w:szCs w:val="24"/>
          <w:lang w:val="en-US"/>
        </w:rPr>
        <w:t xml:space="preserve"> S. Suzuki H. Human chorionic gonadotropin b-core fragment is directly produced by </w:t>
      </w:r>
      <w:r w:rsidR="00D8114F">
        <w:rPr>
          <w:rFonts w:ascii="Times New Roman" w:hAnsi="Times New Roman" w:cs="Times New Roman"/>
          <w:sz w:val="24"/>
          <w:szCs w:val="24"/>
          <w:lang w:val="en-US"/>
        </w:rPr>
        <w:t xml:space="preserve">cancer cells. Life Sciences 2001; 68 </w:t>
      </w:r>
      <w:r w:rsidRPr="00406D67">
        <w:rPr>
          <w:rFonts w:ascii="Times New Roman" w:hAnsi="Times New Roman" w:cs="Times New Roman"/>
          <w:sz w:val="24"/>
          <w:szCs w:val="24"/>
          <w:lang w:val="en-US"/>
        </w:rPr>
        <w:t xml:space="preserve"> 861–872</w:t>
      </w:r>
    </w:p>
    <w:p w:rsidR="00406D67" w:rsidRDefault="00406D67" w:rsidP="00406D67">
      <w:pPr>
        <w:pStyle w:val="ListParagraph"/>
        <w:numPr>
          <w:ilvl w:val="0"/>
          <w:numId w:val="1"/>
        </w:numPr>
        <w:spacing w:line="360" w:lineRule="auto"/>
        <w:rPr>
          <w:rFonts w:ascii="Times New Roman" w:hAnsi="Times New Roman" w:cs="Times New Roman"/>
          <w:sz w:val="24"/>
          <w:szCs w:val="24"/>
          <w:lang w:val="en-US"/>
        </w:rPr>
      </w:pPr>
      <w:r w:rsidRPr="00406D67">
        <w:rPr>
          <w:rFonts w:ascii="Times New Roman" w:hAnsi="Times New Roman" w:cs="Times New Roman"/>
          <w:sz w:val="24"/>
          <w:szCs w:val="24"/>
          <w:lang w:val="en-US"/>
        </w:rPr>
        <w:t xml:space="preserve">Okamoto T, Matsuo K, </w:t>
      </w:r>
      <w:proofErr w:type="spellStart"/>
      <w:r w:rsidRPr="00406D67">
        <w:rPr>
          <w:rFonts w:ascii="Times New Roman" w:hAnsi="Times New Roman" w:cs="Times New Roman"/>
          <w:sz w:val="24"/>
          <w:szCs w:val="24"/>
          <w:lang w:val="en-US"/>
        </w:rPr>
        <w:t>Niu</w:t>
      </w:r>
      <w:proofErr w:type="spellEnd"/>
      <w:r w:rsidRPr="00406D67">
        <w:rPr>
          <w:rFonts w:ascii="Times New Roman" w:hAnsi="Times New Roman" w:cs="Times New Roman"/>
          <w:sz w:val="24"/>
          <w:szCs w:val="24"/>
          <w:lang w:val="en-US"/>
        </w:rPr>
        <w:t xml:space="preserve"> R, </w:t>
      </w:r>
      <w:proofErr w:type="spellStart"/>
      <w:r w:rsidRPr="00406D67">
        <w:rPr>
          <w:rFonts w:ascii="Times New Roman" w:hAnsi="Times New Roman" w:cs="Times New Roman"/>
          <w:sz w:val="24"/>
          <w:szCs w:val="24"/>
          <w:lang w:val="en-US"/>
        </w:rPr>
        <w:t>Osawa</w:t>
      </w:r>
      <w:proofErr w:type="spellEnd"/>
      <w:r w:rsidRPr="00406D67">
        <w:rPr>
          <w:rFonts w:ascii="Times New Roman" w:hAnsi="Times New Roman" w:cs="Times New Roman"/>
          <w:sz w:val="24"/>
          <w:szCs w:val="24"/>
          <w:lang w:val="en-US"/>
        </w:rPr>
        <w:t xml:space="preserve"> M and Suzuki H. Human chorionic </w:t>
      </w:r>
      <w:proofErr w:type="spellStart"/>
      <w:r w:rsidRPr="00406D67">
        <w:rPr>
          <w:rFonts w:ascii="Times New Roman" w:hAnsi="Times New Roman" w:cs="Times New Roman"/>
          <w:sz w:val="24"/>
          <w:szCs w:val="24"/>
          <w:lang w:val="en-US"/>
        </w:rPr>
        <w:t>gonadotropin</w:t>
      </w:r>
      <w:proofErr w:type="spellEnd"/>
      <w:r w:rsidRPr="00406D67">
        <w:rPr>
          <w:rFonts w:ascii="Times New Roman" w:hAnsi="Times New Roman" w:cs="Times New Roman"/>
          <w:sz w:val="24"/>
          <w:szCs w:val="24"/>
          <w:lang w:val="en-US"/>
        </w:rPr>
        <w:t xml:space="preserve"> (</w:t>
      </w:r>
      <w:proofErr w:type="spellStart"/>
      <w:r w:rsidRPr="00406D67">
        <w:rPr>
          <w:rFonts w:ascii="Times New Roman" w:hAnsi="Times New Roman" w:cs="Times New Roman"/>
          <w:sz w:val="24"/>
          <w:szCs w:val="24"/>
          <w:lang w:val="en-US"/>
        </w:rPr>
        <w:t>hCG</w:t>
      </w:r>
      <w:proofErr w:type="spellEnd"/>
      <w:r w:rsidRPr="00406D67">
        <w:rPr>
          <w:rFonts w:ascii="Times New Roman" w:hAnsi="Times New Roman" w:cs="Times New Roman"/>
          <w:sz w:val="24"/>
          <w:szCs w:val="24"/>
          <w:lang w:val="en-US"/>
        </w:rPr>
        <w:t xml:space="preserve">)-core fragment is </w:t>
      </w:r>
      <w:proofErr w:type="spellStart"/>
      <w:r w:rsidRPr="00406D67">
        <w:rPr>
          <w:rFonts w:ascii="Times New Roman" w:hAnsi="Times New Roman" w:cs="Times New Roman"/>
          <w:sz w:val="24"/>
          <w:szCs w:val="24"/>
          <w:lang w:val="en-US"/>
        </w:rPr>
        <w:t>producedby</w:t>
      </w:r>
      <w:proofErr w:type="spellEnd"/>
      <w:r w:rsidRPr="00406D67">
        <w:rPr>
          <w:rFonts w:ascii="Times New Roman" w:hAnsi="Times New Roman" w:cs="Times New Roman"/>
          <w:sz w:val="24"/>
          <w:szCs w:val="24"/>
          <w:lang w:val="en-US"/>
        </w:rPr>
        <w:t xml:space="preserve"> degradation of </w:t>
      </w:r>
      <w:proofErr w:type="spellStart"/>
      <w:r w:rsidRPr="00406D67">
        <w:rPr>
          <w:rFonts w:ascii="Times New Roman" w:hAnsi="Times New Roman" w:cs="Times New Roman"/>
          <w:sz w:val="24"/>
          <w:szCs w:val="24"/>
          <w:lang w:val="en-US"/>
        </w:rPr>
        <w:t>hCG</w:t>
      </w:r>
      <w:proofErr w:type="spellEnd"/>
      <w:r w:rsidRPr="00406D67">
        <w:rPr>
          <w:rFonts w:ascii="Times New Roman" w:hAnsi="Times New Roman" w:cs="Times New Roman"/>
          <w:sz w:val="24"/>
          <w:szCs w:val="24"/>
          <w:lang w:val="en-US"/>
        </w:rPr>
        <w:t xml:space="preserve"> or free </w:t>
      </w:r>
      <w:proofErr w:type="spellStart"/>
      <w:r w:rsidRPr="00406D67">
        <w:rPr>
          <w:rFonts w:ascii="Times New Roman" w:hAnsi="Times New Roman" w:cs="Times New Roman"/>
          <w:sz w:val="24"/>
          <w:szCs w:val="24"/>
          <w:lang w:val="en-US"/>
        </w:rPr>
        <w:t>hCGβ</w:t>
      </w:r>
      <w:proofErr w:type="spellEnd"/>
      <w:r w:rsidRPr="00406D67">
        <w:rPr>
          <w:rFonts w:ascii="Times New Roman" w:hAnsi="Times New Roman" w:cs="Times New Roman"/>
          <w:sz w:val="24"/>
          <w:szCs w:val="24"/>
          <w:lang w:val="en-US"/>
        </w:rPr>
        <w:t xml:space="preserve"> in gestational </w:t>
      </w:r>
      <w:proofErr w:type="spellStart"/>
      <w:r w:rsidRPr="00406D67">
        <w:rPr>
          <w:rFonts w:ascii="Times New Roman" w:hAnsi="Times New Roman" w:cs="Times New Roman"/>
          <w:sz w:val="24"/>
          <w:szCs w:val="24"/>
          <w:lang w:val="en-US"/>
        </w:rPr>
        <w:t>trophoblastic</w:t>
      </w:r>
      <w:proofErr w:type="spellEnd"/>
      <w:r w:rsidRPr="00406D67">
        <w:rPr>
          <w:rFonts w:ascii="Times New Roman" w:hAnsi="Times New Roman" w:cs="Times New Roman"/>
          <w:sz w:val="24"/>
          <w:szCs w:val="24"/>
          <w:lang w:val="en-US"/>
        </w:rPr>
        <w:t xml:space="preserve"> tumors: a possible marker for early detection of </w:t>
      </w:r>
      <w:proofErr w:type="spellStart"/>
      <w:r w:rsidRPr="00406D67">
        <w:rPr>
          <w:rFonts w:ascii="Times New Roman" w:hAnsi="Times New Roman" w:cs="Times New Roman"/>
          <w:sz w:val="24"/>
          <w:szCs w:val="24"/>
          <w:lang w:val="en-US"/>
        </w:rPr>
        <w:t>persistentpostmolar</w:t>
      </w:r>
      <w:proofErr w:type="spellEnd"/>
      <w:r w:rsidRPr="00406D67">
        <w:rPr>
          <w:rFonts w:ascii="Times New Roman" w:hAnsi="Times New Roman" w:cs="Times New Roman"/>
          <w:sz w:val="24"/>
          <w:szCs w:val="24"/>
          <w:lang w:val="en-US"/>
        </w:rPr>
        <w:t xml:space="preserve"> gestational </w:t>
      </w:r>
      <w:proofErr w:type="spellStart"/>
      <w:r w:rsidRPr="00406D67">
        <w:rPr>
          <w:rFonts w:ascii="Times New Roman" w:hAnsi="Times New Roman" w:cs="Times New Roman"/>
          <w:sz w:val="24"/>
          <w:szCs w:val="24"/>
          <w:lang w:val="en-US"/>
        </w:rPr>
        <w:t>trophoblastic</w:t>
      </w:r>
      <w:proofErr w:type="spellEnd"/>
      <w:r w:rsidRPr="00406D67">
        <w:rPr>
          <w:rFonts w:ascii="Times New Roman" w:hAnsi="Times New Roman" w:cs="Times New Roman"/>
          <w:sz w:val="24"/>
          <w:szCs w:val="24"/>
          <w:lang w:val="en-US"/>
        </w:rPr>
        <w:t xml:space="preserve"> dis</w:t>
      </w:r>
      <w:r w:rsidR="00D8114F">
        <w:rPr>
          <w:rFonts w:ascii="Times New Roman" w:hAnsi="Times New Roman" w:cs="Times New Roman"/>
          <w:sz w:val="24"/>
          <w:szCs w:val="24"/>
          <w:lang w:val="en-US"/>
        </w:rPr>
        <w:t>ease. Journal of Endocrinology 2001;</w:t>
      </w:r>
      <w:r w:rsidRPr="00406D67">
        <w:rPr>
          <w:rFonts w:ascii="Times New Roman" w:hAnsi="Times New Roman" w:cs="Times New Roman"/>
          <w:sz w:val="24"/>
          <w:szCs w:val="24"/>
          <w:lang w:val="en-US"/>
        </w:rPr>
        <w:t xml:space="preserve"> 171,435–443</w:t>
      </w:r>
    </w:p>
    <w:p w:rsidR="005A3015" w:rsidRDefault="005A3015" w:rsidP="00406D67">
      <w:pPr>
        <w:spacing w:line="360" w:lineRule="auto"/>
        <w:rPr>
          <w:rFonts w:ascii="Times New Roman" w:hAnsi="Times New Roman" w:cs="Times New Roman"/>
          <w:sz w:val="24"/>
          <w:szCs w:val="24"/>
        </w:rPr>
      </w:pPr>
    </w:p>
    <w:p w:rsidR="005A3015" w:rsidRDefault="005A3015" w:rsidP="00406D67">
      <w:pPr>
        <w:spacing w:line="360" w:lineRule="auto"/>
        <w:rPr>
          <w:rFonts w:ascii="Times New Roman" w:hAnsi="Times New Roman" w:cs="Times New Roman"/>
          <w:sz w:val="24"/>
          <w:szCs w:val="24"/>
        </w:rPr>
      </w:pPr>
    </w:p>
    <w:p w:rsidR="00406D67" w:rsidRPr="00406D67" w:rsidRDefault="00406D67" w:rsidP="00406D67">
      <w:pPr>
        <w:spacing w:line="360" w:lineRule="auto"/>
        <w:rPr>
          <w:rFonts w:ascii="Times New Roman" w:hAnsi="Times New Roman" w:cs="Times New Roman"/>
          <w:b/>
          <w:sz w:val="24"/>
          <w:szCs w:val="24"/>
          <w:lang w:val="en-US"/>
        </w:rPr>
      </w:pPr>
      <w:r w:rsidRPr="00406D67">
        <w:rPr>
          <w:rFonts w:ascii="Times New Roman" w:hAnsi="Times New Roman" w:cs="Times New Roman"/>
          <w:b/>
          <w:sz w:val="24"/>
          <w:szCs w:val="24"/>
          <w:lang w:val="en-US"/>
        </w:rPr>
        <w:lastRenderedPageBreak/>
        <w:t>Figures:</w:t>
      </w:r>
    </w:p>
    <w:p w:rsidR="00F8669F" w:rsidRDefault="00F8669F" w:rsidP="00406D67">
      <w:pPr>
        <w:spacing w:line="360" w:lineRule="auto"/>
        <w:rPr>
          <w:rFonts w:ascii="Times New Roman" w:hAnsi="Times New Roman" w:cs="Times New Roman"/>
          <w:sz w:val="24"/>
          <w:szCs w:val="24"/>
          <w:lang w:val="en-US"/>
        </w:rPr>
      </w:pPr>
      <w:r>
        <w:rPr>
          <w:noProof/>
          <w:lang w:val="en-US"/>
        </w:rPr>
        <w:drawing>
          <wp:inline distT="0" distB="0" distL="0" distR="0">
            <wp:extent cx="5940425" cy="259334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2593340"/>
                    </a:xfrm>
                    <a:prstGeom prst="rect">
                      <a:avLst/>
                    </a:prstGeom>
                  </pic:spPr>
                </pic:pic>
              </a:graphicData>
            </a:graphic>
          </wp:inline>
        </w:drawing>
      </w:r>
    </w:p>
    <w:p w:rsidR="00406D67" w:rsidRPr="00406D67" w:rsidRDefault="00406D67" w:rsidP="00357F6D">
      <w:pPr>
        <w:spacing w:line="240" w:lineRule="auto"/>
        <w:rPr>
          <w:rFonts w:ascii="Times New Roman" w:hAnsi="Times New Roman" w:cs="Times New Roman"/>
          <w:sz w:val="24"/>
          <w:szCs w:val="24"/>
          <w:lang w:val="en-US"/>
        </w:rPr>
      </w:pPr>
      <w:r w:rsidRPr="00406D67">
        <w:rPr>
          <w:rFonts w:ascii="Times New Roman" w:hAnsi="Times New Roman" w:cs="Times New Roman"/>
          <w:sz w:val="24"/>
          <w:szCs w:val="24"/>
          <w:lang w:val="en-US"/>
        </w:rPr>
        <w:t xml:space="preserve">Figure 1: Titration of the serum from the patient with thyroid follicular adenoma </w:t>
      </w:r>
      <w:r w:rsidR="00097C3A" w:rsidRPr="00406D67">
        <w:rPr>
          <w:rFonts w:ascii="Times New Roman" w:hAnsi="Times New Roman" w:cs="Times New Roman"/>
          <w:sz w:val="24"/>
          <w:szCs w:val="24"/>
          <w:lang w:val="en-US"/>
        </w:rPr>
        <w:t xml:space="preserve">to </w:t>
      </w:r>
      <w:proofErr w:type="spellStart"/>
      <w:r w:rsidR="00097C3A" w:rsidRPr="00406D67">
        <w:rPr>
          <w:rFonts w:ascii="Times New Roman" w:hAnsi="Times New Roman" w:cs="Times New Roman"/>
          <w:sz w:val="24"/>
          <w:szCs w:val="24"/>
          <w:lang w:val="en-US"/>
        </w:rPr>
        <w:t>hCG</w:t>
      </w:r>
      <w:r w:rsidRPr="00406D67">
        <w:rPr>
          <w:rFonts w:ascii="Times New Roman" w:hAnsi="Times New Roman" w:cs="Times New Roman"/>
          <w:sz w:val="24"/>
          <w:szCs w:val="24"/>
          <w:lang w:val="en-US"/>
        </w:rPr>
        <w:t>βcf</w:t>
      </w:r>
      <w:proofErr w:type="spellEnd"/>
      <w:r w:rsidRPr="00406D67">
        <w:rPr>
          <w:rFonts w:ascii="Times New Roman" w:hAnsi="Times New Roman" w:cs="Times New Roman"/>
          <w:sz w:val="24"/>
          <w:szCs w:val="24"/>
          <w:lang w:val="en-US"/>
        </w:rPr>
        <w:t xml:space="preserve"> one year prior to the disease diagnosis, compared to the sera of healthy volunteers.  a) </w:t>
      </w:r>
      <w:proofErr w:type="spellStart"/>
      <w:r w:rsidRPr="00406D67">
        <w:rPr>
          <w:rFonts w:ascii="Times New Roman" w:hAnsi="Times New Roman" w:cs="Times New Roman"/>
          <w:sz w:val="24"/>
          <w:szCs w:val="24"/>
          <w:lang w:val="en-US"/>
        </w:rPr>
        <w:t>IgG</w:t>
      </w:r>
      <w:proofErr w:type="spellEnd"/>
      <w:r w:rsidRPr="00406D67">
        <w:rPr>
          <w:rFonts w:ascii="Times New Roman" w:hAnsi="Times New Roman" w:cs="Times New Roman"/>
          <w:sz w:val="24"/>
          <w:szCs w:val="24"/>
          <w:lang w:val="en-US"/>
        </w:rPr>
        <w:t xml:space="preserve"> antibody </w:t>
      </w:r>
      <w:proofErr w:type="spellStart"/>
      <w:r w:rsidRPr="00406D67">
        <w:rPr>
          <w:rFonts w:ascii="Times New Roman" w:hAnsi="Times New Roman" w:cs="Times New Roman"/>
          <w:sz w:val="24"/>
          <w:szCs w:val="24"/>
          <w:lang w:val="en-US"/>
        </w:rPr>
        <w:t>titres</w:t>
      </w:r>
      <w:proofErr w:type="spellEnd"/>
      <w:r w:rsidRPr="00406D67">
        <w:rPr>
          <w:rFonts w:ascii="Times New Roman" w:hAnsi="Times New Roman" w:cs="Times New Roman"/>
          <w:sz w:val="24"/>
          <w:szCs w:val="24"/>
          <w:lang w:val="en-US"/>
        </w:rPr>
        <w:t xml:space="preserve">; b) IgM antibody </w:t>
      </w:r>
      <w:proofErr w:type="spellStart"/>
      <w:r w:rsidRPr="00406D67">
        <w:rPr>
          <w:rFonts w:ascii="Times New Roman" w:hAnsi="Times New Roman" w:cs="Times New Roman"/>
          <w:sz w:val="24"/>
          <w:szCs w:val="24"/>
          <w:lang w:val="en-US"/>
        </w:rPr>
        <w:t>titres</w:t>
      </w:r>
      <w:proofErr w:type="spellEnd"/>
      <w:r w:rsidRPr="00406D67">
        <w:rPr>
          <w:rFonts w:ascii="Times New Roman" w:hAnsi="Times New Roman" w:cs="Times New Roman"/>
          <w:sz w:val="24"/>
          <w:szCs w:val="24"/>
          <w:lang w:val="en-US"/>
        </w:rPr>
        <w:t xml:space="preserve">. O.D. – optical density. </w:t>
      </w:r>
    </w:p>
    <w:p w:rsidR="00406D67" w:rsidRPr="00406D67" w:rsidRDefault="0028089F" w:rsidP="00406D67">
      <w:pPr>
        <w:spacing w:line="360" w:lineRule="auto"/>
        <w:rPr>
          <w:rFonts w:ascii="Times New Roman" w:hAnsi="Times New Roman" w:cs="Times New Roman"/>
          <w:sz w:val="24"/>
          <w:szCs w:val="24"/>
          <w:lang w:val="en-US"/>
        </w:rPr>
      </w:pPr>
      <w:r>
        <w:rPr>
          <w:noProof/>
          <w:lang w:val="en-US"/>
        </w:rPr>
        <w:drawing>
          <wp:inline distT="0" distB="0" distL="0" distR="0">
            <wp:extent cx="5654040" cy="4275184"/>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92514" cy="4304275"/>
                    </a:xfrm>
                    <a:prstGeom prst="rect">
                      <a:avLst/>
                    </a:prstGeom>
                  </pic:spPr>
                </pic:pic>
              </a:graphicData>
            </a:graphic>
          </wp:inline>
        </w:drawing>
      </w:r>
    </w:p>
    <w:p w:rsidR="00406D67" w:rsidRPr="00406D67" w:rsidRDefault="00406D67" w:rsidP="00097C3A">
      <w:pPr>
        <w:spacing w:line="240" w:lineRule="auto"/>
        <w:rPr>
          <w:rFonts w:ascii="Times New Roman" w:hAnsi="Times New Roman" w:cs="Times New Roman"/>
          <w:sz w:val="24"/>
          <w:szCs w:val="24"/>
          <w:lang w:val="en-US"/>
        </w:rPr>
      </w:pPr>
      <w:r w:rsidRPr="00406D67">
        <w:rPr>
          <w:rFonts w:ascii="Times New Roman" w:hAnsi="Times New Roman" w:cs="Times New Roman"/>
          <w:sz w:val="24"/>
          <w:szCs w:val="24"/>
          <w:lang w:val="en-US"/>
        </w:rPr>
        <w:t xml:space="preserve">Figure 2: </w:t>
      </w:r>
      <w:proofErr w:type="spellStart"/>
      <w:r w:rsidRPr="00406D67">
        <w:rPr>
          <w:rFonts w:ascii="Times New Roman" w:hAnsi="Times New Roman" w:cs="Times New Roman"/>
          <w:sz w:val="24"/>
          <w:szCs w:val="24"/>
          <w:lang w:val="en-US"/>
        </w:rPr>
        <w:t>IgG</w:t>
      </w:r>
      <w:proofErr w:type="spellEnd"/>
      <w:r w:rsidRPr="00406D67">
        <w:rPr>
          <w:rFonts w:ascii="Times New Roman" w:hAnsi="Times New Roman" w:cs="Times New Roman"/>
          <w:sz w:val="24"/>
          <w:szCs w:val="24"/>
          <w:lang w:val="en-US"/>
        </w:rPr>
        <w:t xml:space="preserve"> antibody </w:t>
      </w:r>
      <w:proofErr w:type="spellStart"/>
      <w:r w:rsidRPr="00406D67">
        <w:rPr>
          <w:rFonts w:ascii="Times New Roman" w:hAnsi="Times New Roman" w:cs="Times New Roman"/>
          <w:sz w:val="24"/>
          <w:szCs w:val="24"/>
          <w:lang w:val="en-US"/>
        </w:rPr>
        <w:t>titres</w:t>
      </w:r>
      <w:proofErr w:type="spellEnd"/>
      <w:r w:rsidRPr="00406D67">
        <w:rPr>
          <w:rFonts w:ascii="Times New Roman" w:hAnsi="Times New Roman" w:cs="Times New Roman"/>
          <w:sz w:val="24"/>
          <w:szCs w:val="24"/>
          <w:lang w:val="en-US"/>
        </w:rPr>
        <w:t xml:space="preserve"> in </w:t>
      </w:r>
      <w:proofErr w:type="gramStart"/>
      <w:r w:rsidRPr="00406D67">
        <w:rPr>
          <w:rFonts w:ascii="Times New Roman" w:hAnsi="Times New Roman" w:cs="Times New Roman"/>
          <w:sz w:val="24"/>
          <w:szCs w:val="24"/>
          <w:lang w:val="en-US"/>
        </w:rPr>
        <w:t>the  serum</w:t>
      </w:r>
      <w:proofErr w:type="gramEnd"/>
      <w:r w:rsidRPr="00406D67">
        <w:rPr>
          <w:rFonts w:ascii="Times New Roman" w:hAnsi="Times New Roman" w:cs="Times New Roman"/>
          <w:sz w:val="24"/>
          <w:szCs w:val="24"/>
          <w:lang w:val="en-US"/>
        </w:rPr>
        <w:t xml:space="preserve"> of the  patient with thyroid follicular adenoma one year prior to the disease diagnosis, compared to the sera of healthy volunteers. Sera binding to  - a)</w:t>
      </w:r>
      <w:proofErr w:type="spellStart"/>
      <w:r w:rsidR="00097C3A">
        <w:rPr>
          <w:rFonts w:ascii="Times New Roman" w:hAnsi="Times New Roman" w:cs="Times New Roman"/>
          <w:sz w:val="24"/>
          <w:szCs w:val="24"/>
          <w:lang w:val="en-US"/>
        </w:rPr>
        <w:t>hCG</w:t>
      </w:r>
      <w:proofErr w:type="spellEnd"/>
      <w:r w:rsidR="00097C3A">
        <w:rPr>
          <w:rFonts w:ascii="Times New Roman" w:hAnsi="Times New Roman" w:cs="Times New Roman"/>
          <w:sz w:val="24"/>
          <w:szCs w:val="24"/>
          <w:lang w:val="en-US"/>
        </w:rPr>
        <w:t xml:space="preserve"> whole hormone (</w:t>
      </w:r>
      <w:proofErr w:type="spellStart"/>
      <w:r w:rsidRPr="00406D67">
        <w:rPr>
          <w:rFonts w:ascii="Times New Roman" w:hAnsi="Times New Roman" w:cs="Times New Roman"/>
          <w:sz w:val="24"/>
          <w:szCs w:val="24"/>
          <w:lang w:val="en-US"/>
        </w:rPr>
        <w:t>hCGαβ</w:t>
      </w:r>
      <w:proofErr w:type="spellEnd"/>
      <w:r w:rsidR="00097C3A">
        <w:rPr>
          <w:rFonts w:ascii="Times New Roman" w:hAnsi="Times New Roman" w:cs="Times New Roman"/>
          <w:sz w:val="24"/>
          <w:szCs w:val="24"/>
          <w:lang w:val="en-US"/>
        </w:rPr>
        <w:t>)</w:t>
      </w:r>
      <w:r w:rsidRPr="00406D67">
        <w:rPr>
          <w:rFonts w:ascii="Times New Roman" w:hAnsi="Times New Roman" w:cs="Times New Roman"/>
          <w:sz w:val="24"/>
          <w:szCs w:val="24"/>
          <w:lang w:val="en-US"/>
        </w:rPr>
        <w:t>, b)</w:t>
      </w:r>
      <w:proofErr w:type="spellStart"/>
      <w:r w:rsidR="00097C3A">
        <w:rPr>
          <w:rFonts w:ascii="Times New Roman" w:hAnsi="Times New Roman" w:cs="Times New Roman"/>
          <w:sz w:val="24"/>
          <w:szCs w:val="24"/>
          <w:lang w:val="en-US"/>
        </w:rPr>
        <w:t>hCG</w:t>
      </w:r>
      <w:proofErr w:type="spellEnd"/>
      <w:r w:rsidR="00097C3A">
        <w:rPr>
          <w:rFonts w:ascii="Times New Roman" w:hAnsi="Times New Roman" w:cs="Times New Roman"/>
          <w:sz w:val="24"/>
          <w:szCs w:val="24"/>
          <w:lang w:val="en-US"/>
        </w:rPr>
        <w:t xml:space="preserve"> β subunit (</w:t>
      </w:r>
      <w:proofErr w:type="spellStart"/>
      <w:r w:rsidRPr="00406D67">
        <w:rPr>
          <w:rFonts w:ascii="Times New Roman" w:hAnsi="Times New Roman" w:cs="Times New Roman"/>
          <w:sz w:val="24"/>
          <w:szCs w:val="24"/>
          <w:lang w:val="en-US"/>
        </w:rPr>
        <w:t>hCGβ</w:t>
      </w:r>
      <w:proofErr w:type="spellEnd"/>
      <w:r w:rsidR="00097C3A">
        <w:rPr>
          <w:rFonts w:ascii="Times New Roman" w:hAnsi="Times New Roman" w:cs="Times New Roman"/>
          <w:sz w:val="24"/>
          <w:szCs w:val="24"/>
          <w:lang w:val="en-US"/>
        </w:rPr>
        <w:t>)</w:t>
      </w:r>
      <w:r w:rsidRPr="00406D67">
        <w:rPr>
          <w:rFonts w:ascii="Times New Roman" w:hAnsi="Times New Roman" w:cs="Times New Roman"/>
          <w:sz w:val="24"/>
          <w:szCs w:val="24"/>
          <w:lang w:val="en-US"/>
        </w:rPr>
        <w:t xml:space="preserve"> c)</w:t>
      </w:r>
      <w:proofErr w:type="spellStart"/>
      <w:r w:rsidR="00097C3A">
        <w:rPr>
          <w:rFonts w:ascii="Times New Roman" w:hAnsi="Times New Roman" w:cs="Times New Roman"/>
          <w:sz w:val="24"/>
          <w:szCs w:val="24"/>
          <w:lang w:val="en-US"/>
        </w:rPr>
        <w:t>hCGα</w:t>
      </w:r>
      <w:proofErr w:type="spellEnd"/>
      <w:r w:rsidR="00097C3A">
        <w:rPr>
          <w:rFonts w:ascii="Times New Roman" w:hAnsi="Times New Roman" w:cs="Times New Roman"/>
          <w:sz w:val="24"/>
          <w:szCs w:val="24"/>
          <w:lang w:val="en-US"/>
        </w:rPr>
        <w:t xml:space="preserve"> subunit(</w:t>
      </w:r>
      <w:proofErr w:type="spellStart"/>
      <w:r w:rsidRPr="00406D67">
        <w:rPr>
          <w:rFonts w:ascii="Times New Roman" w:hAnsi="Times New Roman" w:cs="Times New Roman"/>
          <w:sz w:val="24"/>
          <w:szCs w:val="24"/>
          <w:lang w:val="en-US"/>
        </w:rPr>
        <w:t>hCGα</w:t>
      </w:r>
      <w:proofErr w:type="spellEnd"/>
      <w:r w:rsidR="00097C3A">
        <w:rPr>
          <w:rFonts w:ascii="Times New Roman" w:hAnsi="Times New Roman" w:cs="Times New Roman"/>
          <w:sz w:val="24"/>
          <w:szCs w:val="24"/>
          <w:lang w:val="en-US"/>
        </w:rPr>
        <w:t>)</w:t>
      </w:r>
      <w:r w:rsidRPr="00406D67">
        <w:rPr>
          <w:rFonts w:ascii="Times New Roman" w:hAnsi="Times New Roman" w:cs="Times New Roman"/>
          <w:sz w:val="24"/>
          <w:szCs w:val="24"/>
          <w:lang w:val="en-US"/>
        </w:rPr>
        <w:t xml:space="preserve">, d) </w:t>
      </w:r>
      <w:proofErr w:type="spellStart"/>
      <w:r w:rsidR="00A265AC">
        <w:rPr>
          <w:rFonts w:ascii="Times New Roman" w:hAnsi="Times New Roman" w:cs="Times New Roman"/>
          <w:sz w:val="24"/>
          <w:szCs w:val="24"/>
          <w:lang w:val="en-US"/>
        </w:rPr>
        <w:t>hCGβ</w:t>
      </w:r>
      <w:proofErr w:type="spellEnd"/>
      <w:r w:rsidR="00A265AC">
        <w:rPr>
          <w:rFonts w:ascii="Times New Roman" w:hAnsi="Times New Roman" w:cs="Times New Roman"/>
          <w:sz w:val="24"/>
          <w:szCs w:val="24"/>
          <w:lang w:val="en-US"/>
        </w:rPr>
        <w:t xml:space="preserve"> C-terminal peptide (</w:t>
      </w:r>
      <w:proofErr w:type="spellStart"/>
      <w:r w:rsidRPr="00406D67">
        <w:rPr>
          <w:rFonts w:ascii="Times New Roman" w:hAnsi="Times New Roman" w:cs="Times New Roman"/>
          <w:sz w:val="24"/>
          <w:szCs w:val="24"/>
          <w:lang w:val="en-US"/>
        </w:rPr>
        <w:t>hCGβCTP</w:t>
      </w:r>
      <w:proofErr w:type="spellEnd"/>
      <w:r w:rsidR="00A265AC">
        <w:rPr>
          <w:rFonts w:ascii="Times New Roman" w:hAnsi="Times New Roman" w:cs="Times New Roman"/>
          <w:sz w:val="24"/>
          <w:szCs w:val="24"/>
          <w:lang w:val="en-US"/>
        </w:rPr>
        <w:t>)</w:t>
      </w:r>
      <w:r w:rsidRPr="00406D67">
        <w:rPr>
          <w:rFonts w:ascii="Times New Roman" w:hAnsi="Times New Roman" w:cs="Times New Roman"/>
          <w:sz w:val="24"/>
          <w:szCs w:val="24"/>
          <w:lang w:val="en-US"/>
        </w:rPr>
        <w:t xml:space="preserve">. </w:t>
      </w:r>
      <w:r w:rsidR="00357F6D">
        <w:rPr>
          <w:rFonts w:ascii="Times New Roman" w:hAnsi="Times New Roman" w:cs="Times New Roman"/>
          <w:sz w:val="24"/>
          <w:szCs w:val="24"/>
          <w:lang w:val="en-US"/>
        </w:rPr>
        <w:t>O.D. – optical density</w:t>
      </w:r>
    </w:p>
    <w:p w:rsidR="00406D67" w:rsidRPr="00406D67" w:rsidRDefault="006E3E3B" w:rsidP="00406D67">
      <w:pPr>
        <w:spacing w:line="360" w:lineRule="auto"/>
        <w:rPr>
          <w:rFonts w:ascii="Times New Roman" w:hAnsi="Times New Roman" w:cs="Times New Roman"/>
          <w:sz w:val="24"/>
          <w:szCs w:val="24"/>
          <w:lang w:val="en-US"/>
        </w:rPr>
      </w:pPr>
      <w:r>
        <w:rPr>
          <w:noProof/>
          <w:lang w:val="en-US"/>
        </w:rPr>
        <w:lastRenderedPageBreak/>
        <w:drawing>
          <wp:inline distT="0" distB="0" distL="0" distR="0">
            <wp:extent cx="6280717" cy="461772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92593" cy="4626452"/>
                    </a:xfrm>
                    <a:prstGeom prst="rect">
                      <a:avLst/>
                    </a:prstGeom>
                  </pic:spPr>
                </pic:pic>
              </a:graphicData>
            </a:graphic>
          </wp:inline>
        </w:drawing>
      </w:r>
    </w:p>
    <w:p w:rsidR="00406D67" w:rsidRPr="00406D67" w:rsidRDefault="00406D67" w:rsidP="00357F6D">
      <w:pPr>
        <w:spacing w:line="240" w:lineRule="auto"/>
        <w:rPr>
          <w:rFonts w:ascii="Times New Roman" w:hAnsi="Times New Roman" w:cs="Times New Roman"/>
          <w:sz w:val="24"/>
          <w:szCs w:val="24"/>
          <w:lang w:val="en-US"/>
        </w:rPr>
      </w:pPr>
      <w:r w:rsidRPr="00406D67">
        <w:rPr>
          <w:rFonts w:ascii="Times New Roman" w:hAnsi="Times New Roman" w:cs="Times New Roman"/>
          <w:sz w:val="24"/>
          <w:szCs w:val="24"/>
          <w:lang w:val="en-US"/>
        </w:rPr>
        <w:t>Fi</w:t>
      </w:r>
      <w:r w:rsidR="00167033">
        <w:rPr>
          <w:rFonts w:ascii="Times New Roman" w:hAnsi="Times New Roman" w:cs="Times New Roman"/>
          <w:sz w:val="24"/>
          <w:szCs w:val="24"/>
          <w:lang w:val="en-US"/>
        </w:rPr>
        <w:t xml:space="preserve">gure 3: IgM antibody </w:t>
      </w:r>
      <w:proofErr w:type="spellStart"/>
      <w:r w:rsidR="00167033">
        <w:rPr>
          <w:rFonts w:ascii="Times New Roman" w:hAnsi="Times New Roman" w:cs="Times New Roman"/>
          <w:sz w:val="24"/>
          <w:szCs w:val="24"/>
          <w:lang w:val="en-US"/>
        </w:rPr>
        <w:t>titres</w:t>
      </w:r>
      <w:proofErr w:type="spellEnd"/>
      <w:r w:rsidR="00167033">
        <w:rPr>
          <w:rFonts w:ascii="Times New Roman" w:hAnsi="Times New Roman" w:cs="Times New Roman"/>
          <w:sz w:val="24"/>
          <w:szCs w:val="24"/>
          <w:lang w:val="en-US"/>
        </w:rPr>
        <w:t xml:space="preserve"> in </w:t>
      </w:r>
      <w:r w:rsidRPr="00406D67">
        <w:rPr>
          <w:rFonts w:ascii="Times New Roman" w:hAnsi="Times New Roman" w:cs="Times New Roman"/>
          <w:sz w:val="24"/>
          <w:szCs w:val="24"/>
          <w:lang w:val="en-US"/>
        </w:rPr>
        <w:t xml:space="preserve">serum of </w:t>
      </w:r>
      <w:proofErr w:type="gramStart"/>
      <w:r w:rsidRPr="00406D67">
        <w:rPr>
          <w:rFonts w:ascii="Times New Roman" w:hAnsi="Times New Roman" w:cs="Times New Roman"/>
          <w:sz w:val="24"/>
          <w:szCs w:val="24"/>
          <w:lang w:val="en-US"/>
        </w:rPr>
        <w:t>the  patient</w:t>
      </w:r>
      <w:proofErr w:type="gramEnd"/>
      <w:r w:rsidRPr="00406D67">
        <w:rPr>
          <w:rFonts w:ascii="Times New Roman" w:hAnsi="Times New Roman" w:cs="Times New Roman"/>
          <w:sz w:val="24"/>
          <w:szCs w:val="24"/>
          <w:lang w:val="en-US"/>
        </w:rPr>
        <w:t xml:space="preserve"> with thyroid follicular adenoma one year prior to the disease diagnosis, compared to the</w:t>
      </w:r>
      <w:r w:rsidR="00167033">
        <w:rPr>
          <w:rFonts w:ascii="Times New Roman" w:hAnsi="Times New Roman" w:cs="Times New Roman"/>
          <w:sz w:val="24"/>
          <w:szCs w:val="24"/>
          <w:lang w:val="en-US"/>
        </w:rPr>
        <w:t xml:space="preserve"> sera of healthy volunteers. </w:t>
      </w:r>
      <w:r w:rsidRPr="00406D67">
        <w:rPr>
          <w:rFonts w:ascii="Times New Roman" w:hAnsi="Times New Roman" w:cs="Times New Roman"/>
          <w:sz w:val="24"/>
          <w:szCs w:val="24"/>
          <w:lang w:val="en-US"/>
        </w:rPr>
        <w:t xml:space="preserve">Sera binding </w:t>
      </w:r>
      <w:proofErr w:type="gramStart"/>
      <w:r w:rsidRPr="00406D67">
        <w:rPr>
          <w:rFonts w:ascii="Times New Roman" w:hAnsi="Times New Roman" w:cs="Times New Roman"/>
          <w:sz w:val="24"/>
          <w:szCs w:val="24"/>
          <w:lang w:val="en-US"/>
        </w:rPr>
        <w:t>to  -</w:t>
      </w:r>
      <w:proofErr w:type="gramEnd"/>
      <w:r w:rsidRPr="00406D67">
        <w:rPr>
          <w:rFonts w:ascii="Times New Roman" w:hAnsi="Times New Roman" w:cs="Times New Roman"/>
          <w:sz w:val="24"/>
          <w:szCs w:val="24"/>
          <w:lang w:val="en-US"/>
        </w:rPr>
        <w:t xml:space="preserve"> a)</w:t>
      </w:r>
      <w:proofErr w:type="spellStart"/>
      <w:r w:rsidRPr="00406D67">
        <w:rPr>
          <w:rFonts w:ascii="Times New Roman" w:hAnsi="Times New Roman" w:cs="Times New Roman"/>
          <w:sz w:val="24"/>
          <w:szCs w:val="24"/>
          <w:lang w:val="en-US"/>
        </w:rPr>
        <w:t>hCGαβ</w:t>
      </w:r>
      <w:proofErr w:type="spellEnd"/>
      <w:r w:rsidRPr="00406D67">
        <w:rPr>
          <w:rFonts w:ascii="Times New Roman" w:hAnsi="Times New Roman" w:cs="Times New Roman"/>
          <w:sz w:val="24"/>
          <w:szCs w:val="24"/>
          <w:lang w:val="en-US"/>
        </w:rPr>
        <w:t>, b)</w:t>
      </w:r>
      <w:proofErr w:type="spellStart"/>
      <w:r w:rsidRPr="00406D67">
        <w:rPr>
          <w:rFonts w:ascii="Times New Roman" w:hAnsi="Times New Roman" w:cs="Times New Roman"/>
          <w:sz w:val="24"/>
          <w:szCs w:val="24"/>
          <w:lang w:val="en-US"/>
        </w:rPr>
        <w:t>hCGβ</w:t>
      </w:r>
      <w:proofErr w:type="spellEnd"/>
      <w:r w:rsidRPr="00406D67">
        <w:rPr>
          <w:rFonts w:ascii="Times New Roman" w:hAnsi="Times New Roman" w:cs="Times New Roman"/>
          <w:sz w:val="24"/>
          <w:szCs w:val="24"/>
          <w:lang w:val="en-US"/>
        </w:rPr>
        <w:t xml:space="preserve"> c) </w:t>
      </w:r>
      <w:proofErr w:type="spellStart"/>
      <w:r w:rsidRPr="00406D67">
        <w:rPr>
          <w:rFonts w:ascii="Times New Roman" w:hAnsi="Times New Roman" w:cs="Times New Roman"/>
          <w:sz w:val="24"/>
          <w:szCs w:val="24"/>
          <w:lang w:val="en-US"/>
        </w:rPr>
        <w:t>hCGα</w:t>
      </w:r>
      <w:proofErr w:type="spellEnd"/>
      <w:r w:rsidRPr="00406D67">
        <w:rPr>
          <w:rFonts w:ascii="Times New Roman" w:hAnsi="Times New Roman" w:cs="Times New Roman"/>
          <w:sz w:val="24"/>
          <w:szCs w:val="24"/>
          <w:lang w:val="en-US"/>
        </w:rPr>
        <w:t xml:space="preserve">, d) </w:t>
      </w:r>
      <w:proofErr w:type="spellStart"/>
      <w:r w:rsidRPr="00406D67">
        <w:rPr>
          <w:rFonts w:ascii="Times New Roman" w:hAnsi="Times New Roman" w:cs="Times New Roman"/>
          <w:sz w:val="24"/>
          <w:szCs w:val="24"/>
          <w:lang w:val="en-US"/>
        </w:rPr>
        <w:t>hCGβCTP</w:t>
      </w:r>
      <w:proofErr w:type="spellEnd"/>
      <w:r w:rsidRPr="00406D67">
        <w:rPr>
          <w:rFonts w:ascii="Times New Roman" w:hAnsi="Times New Roman" w:cs="Times New Roman"/>
          <w:sz w:val="24"/>
          <w:szCs w:val="24"/>
          <w:lang w:val="en-US"/>
        </w:rPr>
        <w:t>. O.D. – optical density</w:t>
      </w:r>
    </w:p>
    <w:p w:rsidR="00406D67" w:rsidRPr="00406D67" w:rsidRDefault="005A1E68" w:rsidP="00406D67">
      <w:pPr>
        <w:spacing w:line="360" w:lineRule="auto"/>
        <w:rPr>
          <w:rFonts w:ascii="Times New Roman" w:hAnsi="Times New Roman" w:cs="Times New Roman"/>
          <w:sz w:val="24"/>
          <w:szCs w:val="24"/>
          <w:lang w:val="en-US"/>
        </w:rPr>
      </w:pPr>
      <w:r>
        <w:rPr>
          <w:noProof/>
          <w:lang w:val="en-US"/>
        </w:rPr>
        <w:drawing>
          <wp:inline distT="0" distB="0" distL="0" distR="0">
            <wp:extent cx="5883150" cy="2530059"/>
            <wp:effectExtent l="0" t="0" r="381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83150" cy="2530059"/>
                    </a:xfrm>
                    <a:prstGeom prst="rect">
                      <a:avLst/>
                    </a:prstGeom>
                  </pic:spPr>
                </pic:pic>
              </a:graphicData>
            </a:graphic>
          </wp:inline>
        </w:drawing>
      </w:r>
    </w:p>
    <w:p w:rsidR="00406D67" w:rsidRPr="000C37BC" w:rsidRDefault="00406D67" w:rsidP="00357F6D">
      <w:pPr>
        <w:spacing w:line="240" w:lineRule="auto"/>
        <w:rPr>
          <w:rFonts w:ascii="Times New Roman" w:hAnsi="Times New Roman" w:cs="Times New Roman"/>
          <w:sz w:val="24"/>
          <w:szCs w:val="24"/>
        </w:rPr>
      </w:pPr>
      <w:r w:rsidRPr="00406D67">
        <w:rPr>
          <w:rFonts w:ascii="Times New Roman" w:hAnsi="Times New Roman" w:cs="Times New Roman"/>
          <w:sz w:val="24"/>
          <w:szCs w:val="24"/>
          <w:lang w:val="en-US"/>
        </w:rPr>
        <w:t xml:space="preserve">Figure 4: Titration of the serum from the patient with thyroid follicular adenoma </w:t>
      </w:r>
      <w:r w:rsidR="00167033" w:rsidRPr="00406D67">
        <w:rPr>
          <w:rFonts w:ascii="Times New Roman" w:hAnsi="Times New Roman" w:cs="Times New Roman"/>
          <w:sz w:val="24"/>
          <w:szCs w:val="24"/>
          <w:lang w:val="en-US"/>
        </w:rPr>
        <w:t xml:space="preserve">to </w:t>
      </w:r>
      <w:proofErr w:type="spellStart"/>
      <w:r w:rsidR="00167033" w:rsidRPr="00406D67">
        <w:rPr>
          <w:rFonts w:ascii="Times New Roman" w:hAnsi="Times New Roman" w:cs="Times New Roman"/>
          <w:sz w:val="24"/>
          <w:szCs w:val="24"/>
          <w:lang w:val="en-US"/>
        </w:rPr>
        <w:t>hCG</w:t>
      </w:r>
      <w:r w:rsidRPr="00406D67">
        <w:rPr>
          <w:rFonts w:ascii="Times New Roman" w:hAnsi="Times New Roman" w:cs="Times New Roman"/>
          <w:sz w:val="24"/>
          <w:szCs w:val="24"/>
          <w:lang w:val="en-US"/>
        </w:rPr>
        <w:t>βcfthree</w:t>
      </w:r>
      <w:proofErr w:type="spellEnd"/>
      <w:r w:rsidRPr="00406D67">
        <w:rPr>
          <w:rFonts w:ascii="Times New Roman" w:hAnsi="Times New Roman" w:cs="Times New Roman"/>
          <w:sz w:val="24"/>
          <w:szCs w:val="24"/>
          <w:lang w:val="en-US"/>
        </w:rPr>
        <w:t xml:space="preserve"> year later after the thyroidectomy, compared to the healthy volunteers. a) </w:t>
      </w:r>
      <w:proofErr w:type="spellStart"/>
      <w:r w:rsidRPr="00406D67">
        <w:rPr>
          <w:rFonts w:ascii="Times New Roman" w:hAnsi="Times New Roman" w:cs="Times New Roman"/>
          <w:sz w:val="24"/>
          <w:szCs w:val="24"/>
          <w:lang w:val="en-US"/>
        </w:rPr>
        <w:t>IgG</w:t>
      </w:r>
      <w:proofErr w:type="spellEnd"/>
      <w:r w:rsidRPr="00406D67">
        <w:rPr>
          <w:rFonts w:ascii="Times New Roman" w:hAnsi="Times New Roman" w:cs="Times New Roman"/>
          <w:sz w:val="24"/>
          <w:szCs w:val="24"/>
          <w:lang w:val="en-US"/>
        </w:rPr>
        <w:t xml:space="preserve"> antibody </w:t>
      </w:r>
      <w:proofErr w:type="spellStart"/>
      <w:r w:rsidRPr="00406D67">
        <w:rPr>
          <w:rFonts w:ascii="Times New Roman" w:hAnsi="Times New Roman" w:cs="Times New Roman"/>
          <w:sz w:val="24"/>
          <w:szCs w:val="24"/>
          <w:lang w:val="en-US"/>
        </w:rPr>
        <w:t>titres</w:t>
      </w:r>
      <w:proofErr w:type="spellEnd"/>
      <w:r w:rsidRPr="00406D67">
        <w:rPr>
          <w:rFonts w:ascii="Times New Roman" w:hAnsi="Times New Roman" w:cs="Times New Roman"/>
          <w:sz w:val="24"/>
          <w:szCs w:val="24"/>
          <w:lang w:val="en-US"/>
        </w:rPr>
        <w:t xml:space="preserve">; b) IgM antibody </w:t>
      </w:r>
      <w:proofErr w:type="spellStart"/>
      <w:r w:rsidRPr="00406D67">
        <w:rPr>
          <w:rFonts w:ascii="Times New Roman" w:hAnsi="Times New Roman" w:cs="Times New Roman"/>
          <w:sz w:val="24"/>
          <w:szCs w:val="24"/>
          <w:lang w:val="en-US"/>
        </w:rPr>
        <w:t>titres</w:t>
      </w:r>
      <w:proofErr w:type="spellEnd"/>
      <w:r w:rsidRPr="00406D67">
        <w:rPr>
          <w:rFonts w:ascii="Times New Roman" w:hAnsi="Times New Roman" w:cs="Times New Roman"/>
          <w:sz w:val="24"/>
          <w:szCs w:val="24"/>
          <w:lang w:val="en-US"/>
        </w:rPr>
        <w:t>. O</w:t>
      </w:r>
      <w:r w:rsidRPr="000C37BC">
        <w:rPr>
          <w:rFonts w:ascii="Times New Roman" w:hAnsi="Times New Roman" w:cs="Times New Roman"/>
          <w:sz w:val="24"/>
          <w:szCs w:val="24"/>
        </w:rPr>
        <w:t>.</w:t>
      </w:r>
      <w:r w:rsidRPr="00406D67">
        <w:rPr>
          <w:rFonts w:ascii="Times New Roman" w:hAnsi="Times New Roman" w:cs="Times New Roman"/>
          <w:sz w:val="24"/>
          <w:szCs w:val="24"/>
          <w:lang w:val="en-US"/>
        </w:rPr>
        <w:t>D</w:t>
      </w:r>
      <w:r w:rsidRPr="000C37BC">
        <w:rPr>
          <w:rFonts w:ascii="Times New Roman" w:hAnsi="Times New Roman" w:cs="Times New Roman"/>
          <w:sz w:val="24"/>
          <w:szCs w:val="24"/>
        </w:rPr>
        <w:t xml:space="preserve">. – </w:t>
      </w:r>
      <w:r w:rsidRPr="00406D67">
        <w:rPr>
          <w:rFonts w:ascii="Times New Roman" w:hAnsi="Times New Roman" w:cs="Times New Roman"/>
          <w:sz w:val="24"/>
          <w:szCs w:val="24"/>
          <w:lang w:val="en-US"/>
        </w:rPr>
        <w:t>opticaldensity</w:t>
      </w:r>
    </w:p>
    <w:p w:rsidR="00CC3545" w:rsidRPr="000C37BC" w:rsidRDefault="00CC3545" w:rsidP="00357F6D">
      <w:pPr>
        <w:spacing w:line="240" w:lineRule="auto"/>
        <w:rPr>
          <w:rFonts w:ascii="Times New Roman" w:hAnsi="Times New Roman" w:cs="Times New Roman"/>
          <w:sz w:val="24"/>
          <w:szCs w:val="24"/>
        </w:rPr>
      </w:pPr>
    </w:p>
    <w:p w:rsidR="00CC3545" w:rsidRPr="000C37BC" w:rsidRDefault="00CC3545" w:rsidP="00357F6D">
      <w:pPr>
        <w:spacing w:line="240" w:lineRule="auto"/>
        <w:rPr>
          <w:rFonts w:ascii="Times New Roman" w:hAnsi="Times New Roman" w:cs="Times New Roman"/>
          <w:sz w:val="24"/>
          <w:szCs w:val="24"/>
        </w:rPr>
      </w:pPr>
    </w:p>
    <w:p w:rsidR="00CC3545" w:rsidRPr="00CA2BCB" w:rsidRDefault="00CC3545" w:rsidP="00CC3545">
      <w:pPr>
        <w:rPr>
          <w:rStyle w:val="tlid-translation"/>
          <w:b/>
          <w:sz w:val="24"/>
          <w:szCs w:val="24"/>
        </w:rPr>
      </w:pPr>
      <w:r w:rsidRPr="00CA2BCB">
        <w:rPr>
          <w:rStyle w:val="tlid-translation"/>
          <w:b/>
          <w:sz w:val="24"/>
          <w:szCs w:val="24"/>
        </w:rPr>
        <w:lastRenderedPageBreak/>
        <w:t>Резюме</w:t>
      </w:r>
    </w:p>
    <w:p w:rsidR="00CC3545" w:rsidRPr="00CA2BCB" w:rsidRDefault="00CC3545" w:rsidP="00CC3545">
      <w:pPr>
        <w:rPr>
          <w:rStyle w:val="tlid-translation"/>
          <w:b/>
          <w:sz w:val="24"/>
          <w:szCs w:val="24"/>
        </w:rPr>
      </w:pPr>
      <w:r w:rsidRPr="00CA2BCB">
        <w:rPr>
          <w:rStyle w:val="tlid-translation"/>
          <w:b/>
          <w:sz w:val="24"/>
          <w:szCs w:val="24"/>
        </w:rPr>
        <w:t>Повышенный уровень естественных аутоантител к центральному фрагменту β-хорионического гонадотропина (ХГЧ) у пациентки с фолликуля</w:t>
      </w:r>
      <w:r w:rsidR="000C37BC">
        <w:rPr>
          <w:rStyle w:val="tlid-translation"/>
          <w:b/>
          <w:sz w:val="24"/>
          <w:szCs w:val="24"/>
        </w:rPr>
        <w:t>рной аденомой щитовидной железы</w:t>
      </w:r>
      <w:r w:rsidR="000C37BC" w:rsidRPr="000C37BC">
        <w:rPr>
          <w:rStyle w:val="tlid-translation"/>
          <w:b/>
          <w:sz w:val="24"/>
          <w:szCs w:val="24"/>
        </w:rPr>
        <w:t xml:space="preserve">: </w:t>
      </w:r>
      <w:bookmarkStart w:id="0" w:name="_GoBack"/>
      <w:bookmarkEnd w:id="0"/>
      <w:r w:rsidRPr="00CA2BCB">
        <w:rPr>
          <w:rStyle w:val="tlid-translation"/>
          <w:b/>
          <w:sz w:val="24"/>
          <w:szCs w:val="24"/>
        </w:rPr>
        <w:t>Описание случая</w:t>
      </w:r>
    </w:p>
    <w:p w:rsidR="00CC3545" w:rsidRPr="000C37BC" w:rsidRDefault="00CC3545" w:rsidP="00CC3545">
      <w:pPr>
        <w:rPr>
          <w:rStyle w:val="tlid-translation"/>
          <w:vertAlign w:val="superscript"/>
        </w:rPr>
      </w:pPr>
      <w:r w:rsidRPr="00CA2BCB">
        <w:rPr>
          <w:rStyle w:val="tlid-translation"/>
        </w:rPr>
        <w:t>Н. Чикадзе</w:t>
      </w:r>
      <w:r w:rsidRPr="00CA2BCB">
        <w:rPr>
          <w:rStyle w:val="tlid-translation"/>
          <w:vertAlign w:val="superscript"/>
        </w:rPr>
        <w:t>1</w:t>
      </w:r>
      <w:r w:rsidRPr="00CA2BCB">
        <w:rPr>
          <w:rStyle w:val="tlid-translation"/>
        </w:rPr>
        <w:t>, М. Тевзадзе</w:t>
      </w:r>
      <w:r w:rsidRPr="00CA2BCB">
        <w:rPr>
          <w:rStyle w:val="tlid-translation"/>
          <w:vertAlign w:val="superscript"/>
        </w:rPr>
        <w:t>2</w:t>
      </w:r>
      <w:r w:rsidRPr="00CA2BCB">
        <w:rPr>
          <w:rStyle w:val="tlid-translation"/>
        </w:rPr>
        <w:t>, Н. Гачечиладзе</w:t>
      </w:r>
      <w:r w:rsidRPr="00CA2BCB">
        <w:rPr>
          <w:rStyle w:val="tlid-translation"/>
          <w:vertAlign w:val="superscript"/>
        </w:rPr>
        <w:t>1</w:t>
      </w:r>
      <w:r w:rsidRPr="00CA2BCB">
        <w:rPr>
          <w:rStyle w:val="tlid-translation"/>
        </w:rPr>
        <w:t>, Т. Н. Поракишвили</w:t>
      </w:r>
      <w:r w:rsidRPr="00CA2BCB">
        <w:rPr>
          <w:rStyle w:val="tlid-translation"/>
          <w:vertAlign w:val="superscript"/>
        </w:rPr>
        <w:t>1,3</w:t>
      </w:r>
      <w:r w:rsidRPr="00CA2BCB">
        <w:rPr>
          <w:sz w:val="24"/>
          <w:szCs w:val="24"/>
        </w:rPr>
        <w:br/>
      </w:r>
      <w:r w:rsidRPr="00CA2BCB">
        <w:rPr>
          <w:rStyle w:val="tlid-translation"/>
          <w:i/>
        </w:rPr>
        <w:t xml:space="preserve">Тбилисский Государственный Университет  им. Джавахишвили, Грузия </w:t>
      </w:r>
      <w:r w:rsidRPr="00CA2BCB">
        <w:rPr>
          <w:rStyle w:val="tlid-translation"/>
          <w:i/>
          <w:vertAlign w:val="superscript"/>
        </w:rPr>
        <w:t>1</w:t>
      </w:r>
      <w:r w:rsidRPr="00CA2BCB">
        <w:rPr>
          <w:i/>
        </w:rPr>
        <w:br/>
      </w:r>
      <w:r w:rsidRPr="00CA2BCB">
        <w:rPr>
          <w:rStyle w:val="tlid-translation"/>
          <w:i/>
        </w:rPr>
        <w:t>Тбилисская Медицинская Академия, Грузия</w:t>
      </w:r>
      <w:r w:rsidRPr="00CA2BCB">
        <w:rPr>
          <w:rStyle w:val="tlid-translation"/>
          <w:i/>
          <w:vertAlign w:val="superscript"/>
        </w:rPr>
        <w:t>2</w:t>
      </w:r>
      <w:r w:rsidRPr="00CA2BCB">
        <w:rPr>
          <w:i/>
        </w:rPr>
        <w:br/>
      </w:r>
      <w:r w:rsidRPr="00CA2BCB">
        <w:rPr>
          <w:rStyle w:val="tlid-translation"/>
          <w:i/>
        </w:rPr>
        <w:t>Вестминстерский Университет, Лондон, Великобритания</w:t>
      </w:r>
      <w:r w:rsidRPr="00CA2BCB">
        <w:rPr>
          <w:rStyle w:val="tlid-translation"/>
          <w:i/>
          <w:vertAlign w:val="superscript"/>
        </w:rPr>
        <w:t>1,3</w:t>
      </w:r>
    </w:p>
    <w:p w:rsidR="00406D67" w:rsidRDefault="00CC3545" w:rsidP="000C37BC">
      <w:pPr>
        <w:rPr>
          <w:rStyle w:val="tlid-translation"/>
          <w:sz w:val="24"/>
          <w:szCs w:val="24"/>
        </w:rPr>
      </w:pPr>
      <w:r w:rsidRPr="00CA2BCB">
        <w:rPr>
          <w:rStyle w:val="tlid-translation"/>
          <w:sz w:val="24"/>
          <w:szCs w:val="24"/>
        </w:rPr>
        <w:t xml:space="preserve">Мы представляем случай </w:t>
      </w:r>
      <w:r w:rsidRPr="00CA2BCB">
        <w:rPr>
          <w:rStyle w:val="tlid-translation"/>
          <w:rFonts w:ascii="Sylfaen" w:hAnsi="Sylfaen"/>
          <w:sz w:val="24"/>
          <w:szCs w:val="24"/>
        </w:rPr>
        <w:t xml:space="preserve">с </w:t>
      </w:r>
      <w:r w:rsidRPr="00CA2BCB">
        <w:rPr>
          <w:rStyle w:val="tlid-translation"/>
          <w:sz w:val="24"/>
          <w:szCs w:val="24"/>
        </w:rPr>
        <w:t>пациенткой, у которой был обнаружен повышенный уровень естественных аутоантител к центральному фрагменту хорионического гонадотропина человека (ХГЧ) β (ХГЧ βЦФ) за год до развития фолликулярного новообразования щитовидной железы. Пациентка перенесла операцию по удалениющитовидной железы. Гистологическое исследование показало, что новообразование было фолликулярной аденомой. Дальнейшие исследования роли природных аутоантител к анти-ХГЧ βЦФ в патогенезе различных опухолей щитовидной железы могут быть полезны при разработке новых методов диагностики с использованием природных аутоантител, специфичных к  ХГЧ βЦФ в качестве маркера для раннего обнаружения опухолей щитовидной железы.</w:t>
      </w:r>
    </w:p>
    <w:p w:rsidR="000C37BC" w:rsidRPr="000C37BC" w:rsidRDefault="000C37BC" w:rsidP="000C37BC">
      <w:pPr>
        <w:rPr>
          <w:sz w:val="24"/>
          <w:szCs w:val="24"/>
        </w:rPr>
      </w:pPr>
    </w:p>
    <w:p w:rsidR="00CC3545" w:rsidRPr="005A3015" w:rsidRDefault="00CC3545" w:rsidP="00CC3545">
      <w:pPr>
        <w:rPr>
          <w:rFonts w:ascii="AcadNusx" w:hAnsi="AcadNusx"/>
          <w:sz w:val="24"/>
          <w:szCs w:val="24"/>
        </w:rPr>
      </w:pPr>
      <w:proofErr w:type="spellStart"/>
      <w:r>
        <w:rPr>
          <w:rFonts w:ascii="AcadNusx" w:hAnsi="AcadNusx"/>
          <w:sz w:val="24"/>
          <w:szCs w:val="24"/>
          <w:lang w:val="en-US"/>
        </w:rPr>
        <w:t>reziume</w:t>
      </w:r>
      <w:proofErr w:type="spellEnd"/>
    </w:p>
    <w:p w:rsidR="00CC3545" w:rsidRPr="005A3015" w:rsidRDefault="00CC3545" w:rsidP="00CC3545">
      <w:pPr>
        <w:rPr>
          <w:rFonts w:ascii="AcadNusx" w:hAnsi="AcadNusx"/>
          <w:sz w:val="24"/>
          <w:szCs w:val="24"/>
        </w:rPr>
      </w:pPr>
      <w:proofErr w:type="spellStart"/>
      <w:r w:rsidRPr="001C02F4">
        <w:rPr>
          <w:rFonts w:ascii="AcadNusx" w:hAnsi="AcadNusx"/>
          <w:sz w:val="24"/>
          <w:szCs w:val="24"/>
          <w:lang w:val="en-US"/>
        </w:rPr>
        <w:t>adamianisqorionuligonadotropinis</w:t>
      </w:r>
      <w:proofErr w:type="spellEnd"/>
      <w:r w:rsidRPr="005A3015">
        <w:rPr>
          <w:rFonts w:ascii="AcadNusx" w:hAnsi="AcadNusx"/>
          <w:sz w:val="24"/>
          <w:szCs w:val="24"/>
        </w:rPr>
        <w:t xml:space="preserve"> (</w:t>
      </w:r>
      <w:proofErr w:type="spellStart"/>
      <w:r w:rsidRPr="001C02F4">
        <w:rPr>
          <w:rFonts w:ascii="AcadNusx" w:hAnsi="AcadNusx"/>
          <w:sz w:val="24"/>
          <w:szCs w:val="24"/>
          <w:lang w:val="en-US"/>
        </w:rPr>
        <w:t>aqg</w:t>
      </w:r>
      <w:proofErr w:type="spellEnd"/>
      <w:r w:rsidRPr="005A3015">
        <w:rPr>
          <w:rFonts w:ascii="AcadNusx" w:hAnsi="AcadNusx"/>
          <w:sz w:val="24"/>
          <w:szCs w:val="24"/>
        </w:rPr>
        <w:t xml:space="preserve">) </w:t>
      </w:r>
      <w:r w:rsidRPr="001C02F4">
        <w:rPr>
          <w:rFonts w:ascii="Times New Roman" w:hAnsi="Times New Roman" w:cs="Times New Roman"/>
          <w:sz w:val="24"/>
          <w:szCs w:val="24"/>
          <w:lang w:val="en-US"/>
        </w:rPr>
        <w:t>β</w:t>
      </w:r>
      <w:r w:rsidRPr="001C02F4">
        <w:rPr>
          <w:rFonts w:ascii="AcadNusx" w:hAnsi="AcadNusx"/>
          <w:sz w:val="24"/>
          <w:szCs w:val="24"/>
          <w:lang w:val="en-US"/>
        </w:rPr>
        <w:t>centralurifragmentissawinaaRmdegobunebriviautoantisxeulebismaRalidonefarisebrijirkvlisfolikuluriadenomismqonepacientqalSi</w:t>
      </w:r>
      <w:r w:rsidRPr="005A3015">
        <w:rPr>
          <w:rFonts w:ascii="AcadNusx" w:hAnsi="AcadNusx"/>
          <w:sz w:val="24"/>
          <w:szCs w:val="24"/>
        </w:rPr>
        <w:t xml:space="preserve">: </w:t>
      </w:r>
      <w:proofErr w:type="spellStart"/>
      <w:r w:rsidRPr="001C02F4">
        <w:rPr>
          <w:rFonts w:ascii="AcadNusx" w:hAnsi="AcadNusx"/>
          <w:sz w:val="24"/>
          <w:szCs w:val="24"/>
          <w:lang w:val="en-US"/>
        </w:rPr>
        <w:t>samedicinoSemTxveva</w:t>
      </w:r>
      <w:proofErr w:type="spellEnd"/>
    </w:p>
    <w:p w:rsidR="00CC3545" w:rsidRPr="001C02F4" w:rsidRDefault="00CC3545" w:rsidP="00CC3545">
      <w:pPr>
        <w:tabs>
          <w:tab w:val="left" w:pos="360"/>
        </w:tabs>
        <w:spacing w:after="0" w:line="360" w:lineRule="auto"/>
        <w:jc w:val="both"/>
        <w:rPr>
          <w:rFonts w:ascii="AcadNusx" w:eastAsia="Times New Roman" w:hAnsi="AcadNusx" w:cs="Times New Roman"/>
          <w:iCs/>
          <w:vertAlign w:val="superscript"/>
          <w:lang w:val="en-US"/>
        </w:rPr>
      </w:pPr>
      <w:r w:rsidRPr="001C02F4">
        <w:rPr>
          <w:rFonts w:ascii="AcadNusx" w:eastAsia="Times New Roman" w:hAnsi="AcadNusx" w:cs="Times New Roman"/>
          <w:iCs/>
          <w:lang w:val="en-US"/>
        </w:rPr>
        <w:t>n. WikaZe</w:t>
      </w:r>
      <w:r w:rsidRPr="001C02F4">
        <w:rPr>
          <w:rFonts w:ascii="AcadNusx" w:eastAsia="Times New Roman" w:hAnsi="AcadNusx" w:cs="Times New Roman"/>
          <w:iCs/>
          <w:vertAlign w:val="superscript"/>
          <w:lang w:val="en-US"/>
        </w:rPr>
        <w:t>1</w:t>
      </w:r>
      <w:r w:rsidRPr="001C02F4">
        <w:rPr>
          <w:rFonts w:ascii="AcadNusx" w:eastAsia="Times New Roman" w:hAnsi="AcadNusx" w:cs="Times New Roman"/>
          <w:iCs/>
          <w:lang w:val="en-US"/>
        </w:rPr>
        <w:t>, m. TevzaZe</w:t>
      </w:r>
      <w:r w:rsidRPr="001C02F4">
        <w:rPr>
          <w:rFonts w:ascii="AcadNusx" w:eastAsia="Times New Roman" w:hAnsi="AcadNusx" w:cs="Times New Roman"/>
          <w:iCs/>
          <w:vertAlign w:val="superscript"/>
          <w:lang w:val="en-US"/>
        </w:rPr>
        <w:t>2</w:t>
      </w:r>
      <w:r w:rsidRPr="001C02F4">
        <w:rPr>
          <w:rFonts w:ascii="AcadNusx" w:eastAsia="Times New Roman" w:hAnsi="AcadNusx" w:cs="Times New Roman"/>
          <w:iCs/>
          <w:lang w:val="en-US"/>
        </w:rPr>
        <w:t xml:space="preserve">, </w:t>
      </w:r>
      <w:r>
        <w:rPr>
          <w:rFonts w:ascii="AcadNusx" w:eastAsia="Times New Roman" w:hAnsi="AcadNusx" w:cs="Times New Roman"/>
          <w:iCs/>
          <w:lang w:val="en-US"/>
        </w:rPr>
        <w:t>n. gaCeCilaZe</w:t>
      </w:r>
      <w:r>
        <w:rPr>
          <w:rFonts w:ascii="AcadNusx" w:eastAsia="Times New Roman" w:hAnsi="AcadNusx" w:cs="Times New Roman"/>
          <w:iCs/>
          <w:vertAlign w:val="superscript"/>
          <w:lang w:val="en-US"/>
        </w:rPr>
        <w:t>1</w:t>
      </w:r>
      <w:r w:rsidRPr="001C02F4">
        <w:rPr>
          <w:rFonts w:ascii="AcadNusx" w:eastAsia="Times New Roman" w:hAnsi="AcadNusx" w:cs="Times New Roman"/>
          <w:iCs/>
          <w:lang w:val="en-US"/>
        </w:rPr>
        <w:t>, n. foraqiSvili</w:t>
      </w:r>
      <w:r>
        <w:rPr>
          <w:rFonts w:ascii="AcadNusx" w:eastAsia="Times New Roman" w:hAnsi="AcadNusx" w:cs="Times New Roman"/>
          <w:iCs/>
          <w:vertAlign w:val="superscript"/>
          <w:lang w:val="en-US"/>
        </w:rPr>
        <w:t>1,3</w:t>
      </w:r>
    </w:p>
    <w:p w:rsidR="00CC3545" w:rsidRPr="001C02F4" w:rsidRDefault="00CC3545" w:rsidP="00CC3545">
      <w:pPr>
        <w:spacing w:after="0" w:line="360" w:lineRule="auto"/>
        <w:rPr>
          <w:rFonts w:ascii="AcadNusx" w:hAnsi="AcadNusx" w:cs="Times New Roman"/>
          <w:lang w:val="en-US"/>
        </w:rPr>
      </w:pPr>
      <w:r w:rsidRPr="001C02F4">
        <w:rPr>
          <w:rFonts w:ascii="AcadNusx" w:hAnsi="AcadNusx" w:cs="Times New Roman"/>
          <w:lang w:val="en-US"/>
        </w:rPr>
        <w:t xml:space="preserve">iv. </w:t>
      </w:r>
      <w:proofErr w:type="spellStart"/>
      <w:r w:rsidRPr="001C02F4">
        <w:rPr>
          <w:rFonts w:ascii="AcadNusx" w:hAnsi="AcadNusx" w:cs="Times New Roman"/>
          <w:lang w:val="en-US"/>
        </w:rPr>
        <w:t>javaxiSvilissaxelobisTbilisissaxelmwifouniversiteti</w:t>
      </w:r>
      <w:proofErr w:type="spellEnd"/>
      <w:r w:rsidRPr="001C02F4">
        <w:rPr>
          <w:rFonts w:ascii="AcadNusx" w:hAnsi="AcadNusx" w:cs="Times New Roman"/>
          <w:lang w:val="en-US"/>
        </w:rPr>
        <w:t>, saqarTvelo</w:t>
      </w:r>
      <w:r w:rsidRPr="001C02F4">
        <w:rPr>
          <w:rFonts w:ascii="AcadNusx" w:hAnsi="AcadNusx" w:cs="Times New Roman"/>
          <w:vertAlign w:val="superscript"/>
          <w:lang w:val="en-US"/>
        </w:rPr>
        <w:t>1</w:t>
      </w:r>
    </w:p>
    <w:p w:rsidR="00CC3545" w:rsidRPr="001C02F4" w:rsidRDefault="00CC3545" w:rsidP="00CC3545">
      <w:pPr>
        <w:spacing w:after="0" w:line="360" w:lineRule="auto"/>
        <w:rPr>
          <w:rFonts w:ascii="AcadNusx" w:hAnsi="AcadNusx" w:cs="Times New Roman"/>
          <w:lang w:val="en-US"/>
        </w:rPr>
      </w:pPr>
      <w:proofErr w:type="spellStart"/>
      <w:r w:rsidRPr="001C02F4">
        <w:rPr>
          <w:rFonts w:ascii="AcadNusx" w:hAnsi="AcadNusx" w:cs="Times New Roman"/>
          <w:lang w:val="en-US"/>
        </w:rPr>
        <w:t>Tbilisissamedicinoakademia</w:t>
      </w:r>
      <w:proofErr w:type="spellEnd"/>
      <w:r w:rsidRPr="001C02F4">
        <w:rPr>
          <w:rFonts w:ascii="AcadNusx" w:hAnsi="AcadNusx" w:cs="Times New Roman"/>
          <w:lang w:val="en-US"/>
        </w:rPr>
        <w:t>, saqarTvelo</w:t>
      </w:r>
      <w:r w:rsidRPr="001C02F4">
        <w:rPr>
          <w:rFonts w:ascii="AcadNusx" w:hAnsi="AcadNusx" w:cs="Times New Roman"/>
          <w:vertAlign w:val="superscript"/>
          <w:lang w:val="en-US"/>
        </w:rPr>
        <w:t>2</w:t>
      </w:r>
    </w:p>
    <w:p w:rsidR="00CC3545" w:rsidRPr="00C93987" w:rsidRDefault="00CC3545" w:rsidP="00CC3545">
      <w:pPr>
        <w:spacing w:after="0" w:line="360" w:lineRule="auto"/>
        <w:rPr>
          <w:rFonts w:cs="Times New Roman"/>
          <w:lang w:val="en-US"/>
        </w:rPr>
      </w:pPr>
      <w:proofErr w:type="spellStart"/>
      <w:r w:rsidRPr="00C93987">
        <w:rPr>
          <w:rFonts w:ascii="AcadNusx" w:hAnsi="AcadNusx" w:cs="Times New Roman"/>
          <w:lang w:val="en-US"/>
        </w:rPr>
        <w:t>vestminsterisuniversiteti</w:t>
      </w:r>
      <w:proofErr w:type="spellEnd"/>
      <w:r w:rsidRPr="00C93987">
        <w:rPr>
          <w:rFonts w:ascii="AcadNusx" w:hAnsi="AcadNusx" w:cs="Times New Roman"/>
          <w:lang w:val="en-US"/>
        </w:rPr>
        <w:t>, londoni</w:t>
      </w:r>
      <w:r w:rsidRPr="00C93987">
        <w:rPr>
          <w:rFonts w:ascii="AcadNusx" w:hAnsi="AcadNusx" w:cs="Times New Roman"/>
          <w:vertAlign w:val="superscript"/>
          <w:lang w:val="en-US"/>
        </w:rPr>
        <w:t>3</w:t>
      </w:r>
    </w:p>
    <w:p w:rsidR="00CC3545" w:rsidRPr="00C93987" w:rsidRDefault="00CC3545" w:rsidP="00CC3545">
      <w:pPr>
        <w:rPr>
          <w:rFonts w:ascii="AcadNusx" w:hAnsi="AcadNusx"/>
          <w:sz w:val="24"/>
          <w:szCs w:val="24"/>
          <w:lang w:val="en-US"/>
        </w:rPr>
      </w:pPr>
      <w:proofErr w:type="spellStart"/>
      <w:proofErr w:type="gramStart"/>
      <w:r>
        <w:rPr>
          <w:rFonts w:ascii="AcadNusx" w:hAnsi="AcadNusx"/>
          <w:sz w:val="24"/>
          <w:szCs w:val="24"/>
          <w:lang w:val="en-US"/>
        </w:rPr>
        <w:t>warmogidgenTpacientiqalisSemTxvevas</w:t>
      </w:r>
      <w:proofErr w:type="spellEnd"/>
      <w:proofErr w:type="gramEnd"/>
      <w:r>
        <w:rPr>
          <w:rFonts w:ascii="AcadNusx" w:hAnsi="AcadNusx"/>
          <w:sz w:val="24"/>
          <w:szCs w:val="24"/>
          <w:lang w:val="en-US"/>
        </w:rPr>
        <w:t xml:space="preserve">, </w:t>
      </w:r>
      <w:proofErr w:type="spellStart"/>
      <w:r>
        <w:rPr>
          <w:rFonts w:ascii="AcadNusx" w:hAnsi="AcadNusx"/>
          <w:sz w:val="24"/>
          <w:szCs w:val="24"/>
          <w:lang w:val="en-US"/>
        </w:rPr>
        <w:t>romelsacaRmoCnda</w:t>
      </w:r>
      <w:r w:rsidRPr="001C02F4">
        <w:rPr>
          <w:rFonts w:ascii="AcadNusx" w:hAnsi="AcadNusx"/>
          <w:sz w:val="24"/>
          <w:szCs w:val="24"/>
          <w:lang w:val="en-US"/>
        </w:rPr>
        <w:t>adamianisqorionuligonadotropinis</w:t>
      </w:r>
      <w:proofErr w:type="spellEnd"/>
      <w:r w:rsidRPr="001C02F4">
        <w:rPr>
          <w:rFonts w:ascii="AcadNusx" w:hAnsi="AcadNusx"/>
          <w:sz w:val="24"/>
          <w:szCs w:val="24"/>
          <w:lang w:val="en-US"/>
        </w:rPr>
        <w:t xml:space="preserve"> (</w:t>
      </w:r>
      <w:proofErr w:type="spellStart"/>
      <w:r w:rsidRPr="001C02F4">
        <w:rPr>
          <w:rFonts w:ascii="AcadNusx" w:hAnsi="AcadNusx"/>
          <w:sz w:val="24"/>
          <w:szCs w:val="24"/>
          <w:lang w:val="en-US"/>
        </w:rPr>
        <w:t>aqg</w:t>
      </w:r>
      <w:proofErr w:type="spellEnd"/>
      <w:r w:rsidRPr="001C02F4">
        <w:rPr>
          <w:rFonts w:ascii="AcadNusx" w:hAnsi="AcadNusx"/>
          <w:sz w:val="24"/>
          <w:szCs w:val="24"/>
          <w:lang w:val="en-US"/>
        </w:rPr>
        <w:t xml:space="preserve">) </w:t>
      </w:r>
      <w:proofErr w:type="spellStart"/>
      <w:r w:rsidRPr="001C02F4">
        <w:rPr>
          <w:rFonts w:ascii="Times New Roman" w:hAnsi="Times New Roman" w:cs="Times New Roman"/>
          <w:sz w:val="24"/>
          <w:szCs w:val="24"/>
          <w:lang w:val="en-US"/>
        </w:rPr>
        <w:t>β</w:t>
      </w:r>
      <w:r w:rsidRPr="001C02F4">
        <w:rPr>
          <w:rFonts w:ascii="AcadNusx" w:hAnsi="AcadNusx"/>
          <w:sz w:val="24"/>
          <w:szCs w:val="24"/>
          <w:lang w:val="en-US"/>
        </w:rPr>
        <w:t>centralurifragmentis</w:t>
      </w:r>
      <w:proofErr w:type="spellEnd"/>
      <w:r>
        <w:rPr>
          <w:rFonts w:ascii="AcadNusx" w:hAnsi="AcadNusx"/>
          <w:sz w:val="24"/>
          <w:szCs w:val="24"/>
          <w:lang w:val="en-US"/>
        </w:rPr>
        <w:t>(</w:t>
      </w:r>
      <w:proofErr w:type="spellStart"/>
      <w:r>
        <w:rPr>
          <w:rFonts w:ascii="AcadNusx" w:hAnsi="AcadNusx"/>
          <w:sz w:val="24"/>
          <w:szCs w:val="24"/>
          <w:lang w:val="en-US"/>
        </w:rPr>
        <w:t>aqg</w:t>
      </w:r>
      <w:r>
        <w:rPr>
          <w:rFonts w:ascii="Times New Roman" w:hAnsi="Times New Roman" w:cs="Times New Roman"/>
          <w:sz w:val="24"/>
          <w:szCs w:val="24"/>
          <w:lang w:val="en-US"/>
        </w:rPr>
        <w:t>β</w:t>
      </w:r>
      <w:r>
        <w:rPr>
          <w:rFonts w:ascii="AcadNusx" w:hAnsi="AcadNusx"/>
          <w:sz w:val="24"/>
          <w:szCs w:val="24"/>
          <w:lang w:val="en-US"/>
        </w:rPr>
        <w:t>cf</w:t>
      </w:r>
      <w:proofErr w:type="spellEnd"/>
      <w:r>
        <w:rPr>
          <w:rFonts w:ascii="AcadNusx" w:hAnsi="AcadNusx"/>
          <w:sz w:val="24"/>
          <w:szCs w:val="24"/>
          <w:lang w:val="en-US"/>
        </w:rPr>
        <w:t xml:space="preserve">) </w:t>
      </w:r>
      <w:proofErr w:type="spellStart"/>
      <w:r w:rsidRPr="001C02F4">
        <w:rPr>
          <w:rFonts w:ascii="AcadNusx" w:hAnsi="AcadNusx"/>
          <w:sz w:val="24"/>
          <w:szCs w:val="24"/>
          <w:lang w:val="en-US"/>
        </w:rPr>
        <w:t>sawinaaRmdegobunebriviautoantisxeulebismaRali</w:t>
      </w:r>
      <w:proofErr w:type="spellEnd"/>
      <w:r w:rsidRPr="001C02F4">
        <w:rPr>
          <w:rFonts w:ascii="AcadNusx" w:hAnsi="AcadNusx"/>
          <w:sz w:val="24"/>
          <w:szCs w:val="24"/>
          <w:lang w:val="en-US"/>
        </w:rPr>
        <w:t xml:space="preserve"> done</w:t>
      </w:r>
      <w:r>
        <w:rPr>
          <w:rFonts w:ascii="AcadNusx" w:hAnsi="AcadNusx"/>
          <w:sz w:val="24"/>
          <w:szCs w:val="24"/>
          <w:lang w:val="en-US"/>
        </w:rPr>
        <w:t xml:space="preserve">farisebrijirkvlisfolikulurisimsivnisganviTarebamdeerTiwliTadre. </w:t>
      </w:r>
      <w:proofErr w:type="spellStart"/>
      <w:r>
        <w:rPr>
          <w:rFonts w:ascii="AcadNusx" w:hAnsi="AcadNusx"/>
          <w:sz w:val="24"/>
          <w:szCs w:val="24"/>
          <w:lang w:val="en-US"/>
        </w:rPr>
        <w:t>pacientsCautardaqirurgiulioperacia</w:t>
      </w:r>
      <w:proofErr w:type="spellEnd"/>
      <w:r>
        <w:rPr>
          <w:rFonts w:ascii="AcadNusx" w:hAnsi="AcadNusx"/>
          <w:sz w:val="24"/>
          <w:szCs w:val="24"/>
          <w:lang w:val="en-US"/>
        </w:rPr>
        <w:t xml:space="preserve"> </w:t>
      </w:r>
      <w:proofErr w:type="spellStart"/>
      <w:r>
        <w:rPr>
          <w:rFonts w:ascii="AcadNusx" w:hAnsi="AcadNusx"/>
          <w:sz w:val="24"/>
          <w:szCs w:val="24"/>
          <w:lang w:val="en-US"/>
        </w:rPr>
        <w:t>da</w:t>
      </w:r>
      <w:proofErr w:type="spellEnd"/>
      <w:r>
        <w:rPr>
          <w:rFonts w:ascii="AcadNusx" w:hAnsi="AcadNusx"/>
          <w:sz w:val="24"/>
          <w:szCs w:val="24"/>
          <w:lang w:val="en-US"/>
        </w:rPr>
        <w:t xml:space="preserve"> </w:t>
      </w:r>
      <w:proofErr w:type="spellStart"/>
      <w:r>
        <w:rPr>
          <w:rFonts w:ascii="AcadNusx" w:hAnsi="AcadNusx"/>
          <w:sz w:val="24"/>
          <w:szCs w:val="24"/>
          <w:lang w:val="en-US"/>
        </w:rPr>
        <w:t>histologiurmaanalizmaaCvena</w:t>
      </w:r>
      <w:proofErr w:type="spellEnd"/>
      <w:r>
        <w:rPr>
          <w:rFonts w:ascii="AcadNusx" w:hAnsi="AcadNusx"/>
          <w:sz w:val="24"/>
          <w:szCs w:val="24"/>
          <w:lang w:val="en-US"/>
        </w:rPr>
        <w:t xml:space="preserve">, </w:t>
      </w:r>
      <w:proofErr w:type="spellStart"/>
      <w:r>
        <w:rPr>
          <w:rFonts w:ascii="AcadNusx" w:hAnsi="AcadNusx"/>
          <w:sz w:val="24"/>
          <w:szCs w:val="24"/>
          <w:lang w:val="en-US"/>
        </w:rPr>
        <w:t>rom</w:t>
      </w:r>
      <w:proofErr w:type="spellEnd"/>
      <w:r>
        <w:rPr>
          <w:rFonts w:ascii="AcadNusx" w:hAnsi="AcadNusx"/>
          <w:sz w:val="24"/>
          <w:szCs w:val="24"/>
          <w:lang w:val="en-US"/>
        </w:rPr>
        <w:t xml:space="preserve"> </w:t>
      </w:r>
      <w:proofErr w:type="spellStart"/>
      <w:r>
        <w:rPr>
          <w:rFonts w:ascii="AcadNusx" w:hAnsi="AcadNusx"/>
          <w:sz w:val="24"/>
          <w:szCs w:val="24"/>
          <w:lang w:val="en-US"/>
        </w:rPr>
        <w:t>aRmoCenilisimsivnefolikuluri</w:t>
      </w:r>
      <w:proofErr w:type="spellEnd"/>
      <w:r>
        <w:rPr>
          <w:rFonts w:ascii="AcadNusx" w:hAnsi="AcadNusx"/>
          <w:sz w:val="24"/>
          <w:szCs w:val="24"/>
          <w:lang w:val="en-US"/>
        </w:rPr>
        <w:t xml:space="preserve"> adenoma </w:t>
      </w:r>
      <w:proofErr w:type="spellStart"/>
      <w:r>
        <w:rPr>
          <w:rFonts w:ascii="AcadNusx" w:hAnsi="AcadNusx"/>
          <w:sz w:val="24"/>
          <w:szCs w:val="24"/>
          <w:lang w:val="en-US"/>
        </w:rPr>
        <w:t>iyo</w:t>
      </w:r>
      <w:proofErr w:type="spellEnd"/>
      <w:r>
        <w:rPr>
          <w:rFonts w:ascii="AcadNusx" w:hAnsi="AcadNusx"/>
          <w:sz w:val="24"/>
          <w:szCs w:val="24"/>
          <w:lang w:val="en-US"/>
        </w:rPr>
        <w:t xml:space="preserve">. </w:t>
      </w:r>
      <w:proofErr w:type="spellStart"/>
      <w:r>
        <w:rPr>
          <w:rFonts w:ascii="AcadNusx" w:hAnsi="AcadNusx"/>
          <w:sz w:val="24"/>
          <w:szCs w:val="24"/>
          <w:lang w:val="en-US"/>
        </w:rPr>
        <w:t>aqg</w:t>
      </w:r>
      <w:r>
        <w:rPr>
          <w:rFonts w:ascii="Times New Roman" w:hAnsi="Times New Roman" w:cs="Times New Roman"/>
          <w:sz w:val="24"/>
          <w:szCs w:val="24"/>
          <w:lang w:val="en-US"/>
        </w:rPr>
        <w:t>β</w:t>
      </w:r>
      <w:r>
        <w:rPr>
          <w:rFonts w:ascii="AcadNusx" w:hAnsi="AcadNusx"/>
          <w:sz w:val="24"/>
          <w:szCs w:val="24"/>
          <w:lang w:val="en-US"/>
        </w:rPr>
        <w:t>cf</w:t>
      </w:r>
      <w:proofErr w:type="spellEnd"/>
      <w:r>
        <w:rPr>
          <w:rFonts w:ascii="AcadNusx" w:hAnsi="AcadNusx"/>
          <w:sz w:val="24"/>
          <w:szCs w:val="24"/>
          <w:lang w:val="en-US"/>
        </w:rPr>
        <w:t xml:space="preserve">-is sawinaaRmdegobunebriviautoantisxeulebisrolisSemdgomiSeswavlafarisebrijirkvlissimsivneebispaTogenezSi, SesaZloagamoyenebuliqnasaxalidiagnostikurimeTodisganviTarebisTvis, </w:t>
      </w:r>
      <w:proofErr w:type="spellStart"/>
      <w:r>
        <w:rPr>
          <w:rFonts w:ascii="AcadNusx" w:hAnsi="AcadNusx"/>
          <w:sz w:val="24"/>
          <w:szCs w:val="24"/>
          <w:lang w:val="en-US"/>
        </w:rPr>
        <w:t>romelicdafuZnebuliiqneba</w:t>
      </w:r>
      <w:proofErr w:type="spellEnd"/>
      <w:r>
        <w:rPr>
          <w:rFonts w:ascii="AcadNusx" w:hAnsi="AcadNusx"/>
          <w:sz w:val="24"/>
          <w:szCs w:val="24"/>
          <w:lang w:val="en-US"/>
        </w:rPr>
        <w:t xml:space="preserve"> anti-</w:t>
      </w:r>
      <w:proofErr w:type="spellStart"/>
      <w:r>
        <w:rPr>
          <w:rFonts w:ascii="AcadNusx" w:hAnsi="AcadNusx"/>
          <w:sz w:val="24"/>
          <w:szCs w:val="24"/>
          <w:lang w:val="en-US"/>
        </w:rPr>
        <w:t>aqg</w:t>
      </w:r>
      <w:r>
        <w:rPr>
          <w:rFonts w:ascii="Times New Roman" w:hAnsi="Times New Roman" w:cs="Times New Roman"/>
          <w:sz w:val="24"/>
          <w:szCs w:val="24"/>
          <w:lang w:val="en-US"/>
        </w:rPr>
        <w:t>β</w:t>
      </w:r>
      <w:r>
        <w:rPr>
          <w:rFonts w:ascii="AcadNusx" w:hAnsi="AcadNusx"/>
          <w:sz w:val="24"/>
          <w:szCs w:val="24"/>
          <w:lang w:val="en-US"/>
        </w:rPr>
        <w:t>cf</w:t>
      </w:r>
      <w:proofErr w:type="spellEnd"/>
      <w:r>
        <w:rPr>
          <w:rFonts w:ascii="AcadNusx" w:hAnsi="AcadNusx"/>
          <w:sz w:val="24"/>
          <w:szCs w:val="24"/>
          <w:lang w:val="en-US"/>
        </w:rPr>
        <w:t xml:space="preserve"> </w:t>
      </w:r>
      <w:proofErr w:type="spellStart"/>
      <w:r>
        <w:rPr>
          <w:rFonts w:ascii="AcadNusx" w:hAnsi="AcadNusx"/>
          <w:sz w:val="24"/>
          <w:szCs w:val="24"/>
          <w:lang w:val="en-US"/>
        </w:rPr>
        <w:t>bunebriviantisxeulebze</w:t>
      </w:r>
      <w:proofErr w:type="spellEnd"/>
      <w:r>
        <w:rPr>
          <w:rFonts w:ascii="AcadNusx" w:hAnsi="AcadNusx"/>
          <w:sz w:val="24"/>
          <w:szCs w:val="24"/>
          <w:lang w:val="en-US"/>
        </w:rPr>
        <w:t xml:space="preserve">, </w:t>
      </w:r>
      <w:proofErr w:type="spellStart"/>
      <w:r>
        <w:rPr>
          <w:rFonts w:ascii="AcadNusx" w:hAnsi="AcadNusx"/>
          <w:sz w:val="24"/>
          <w:szCs w:val="24"/>
          <w:lang w:val="en-US"/>
        </w:rPr>
        <w:t>rogorcTireoidulisimsivnisaRmomCenmarkerze</w:t>
      </w:r>
      <w:proofErr w:type="spellEnd"/>
      <w:r>
        <w:rPr>
          <w:rFonts w:ascii="AcadNusx" w:hAnsi="AcadNusx"/>
          <w:sz w:val="24"/>
          <w:szCs w:val="24"/>
          <w:lang w:val="en-US"/>
        </w:rPr>
        <w:t>.</w:t>
      </w:r>
    </w:p>
    <w:p w:rsidR="00946B0C" w:rsidRPr="005A1E68" w:rsidRDefault="00946B0C" w:rsidP="00406D67">
      <w:pPr>
        <w:spacing w:line="360" w:lineRule="auto"/>
        <w:rPr>
          <w:rFonts w:ascii="Times New Roman" w:hAnsi="Times New Roman" w:cs="Times New Roman"/>
          <w:lang w:val="en-US"/>
        </w:rPr>
      </w:pPr>
    </w:p>
    <w:sectPr w:rsidR="00946B0C" w:rsidRPr="005A1E68" w:rsidSect="00357F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C2176"/>
    <w:multiLevelType w:val="hybridMultilevel"/>
    <w:tmpl w:val="B4F80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6D67"/>
    <w:rsid w:val="000953DB"/>
    <w:rsid w:val="00097C3A"/>
    <w:rsid w:val="000A40ED"/>
    <w:rsid w:val="000C37BC"/>
    <w:rsid w:val="000C63E9"/>
    <w:rsid w:val="00167033"/>
    <w:rsid w:val="0028089F"/>
    <w:rsid w:val="002E5B4C"/>
    <w:rsid w:val="00357F6D"/>
    <w:rsid w:val="00406D67"/>
    <w:rsid w:val="005A1E68"/>
    <w:rsid w:val="005A3015"/>
    <w:rsid w:val="006D2C5F"/>
    <w:rsid w:val="006E3E3B"/>
    <w:rsid w:val="00824BB1"/>
    <w:rsid w:val="00946B0C"/>
    <w:rsid w:val="0097028C"/>
    <w:rsid w:val="00A265AC"/>
    <w:rsid w:val="00CA2BCB"/>
    <w:rsid w:val="00CC3545"/>
    <w:rsid w:val="00D8114F"/>
    <w:rsid w:val="00DF26B0"/>
    <w:rsid w:val="00F866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67"/>
    <w:pPr>
      <w:ind w:left="720"/>
      <w:contextualSpacing/>
    </w:pPr>
  </w:style>
  <w:style w:type="character" w:customStyle="1" w:styleId="tlid-translation">
    <w:name w:val="tlid-translation"/>
    <w:basedOn w:val="DefaultParagraphFont"/>
    <w:rsid w:val="00CA2BCB"/>
  </w:style>
  <w:style w:type="paragraph" w:styleId="BalloonText">
    <w:name w:val="Balloon Text"/>
    <w:basedOn w:val="Normal"/>
    <w:link w:val="BalloonTextChar"/>
    <w:uiPriority w:val="99"/>
    <w:semiHidden/>
    <w:unhideWhenUsed/>
    <w:rsid w:val="0009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2468</Words>
  <Characters>14072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Chikadze</dc:creator>
  <cp:lastModifiedBy>User</cp:lastModifiedBy>
  <cp:revision>2</cp:revision>
  <dcterms:created xsi:type="dcterms:W3CDTF">2020-07-14T21:17:00Z</dcterms:created>
  <dcterms:modified xsi:type="dcterms:W3CDTF">2020-07-14T21:17:00Z</dcterms:modified>
</cp:coreProperties>
</file>