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82C1AB" w:rsidR="00166B72" w:rsidRDefault="004471A3">
      <w:pPr>
        <w:rPr>
          <w:b/>
          <w:sz w:val="24"/>
          <w:szCs w:val="24"/>
        </w:rPr>
      </w:pPr>
      <w:r>
        <w:rPr>
          <w:b/>
          <w:sz w:val="24"/>
          <w:szCs w:val="24"/>
        </w:rPr>
        <w:t>C</w:t>
      </w:r>
      <w:r w:rsidR="00610246">
        <w:rPr>
          <w:b/>
          <w:sz w:val="24"/>
          <w:szCs w:val="24"/>
        </w:rPr>
        <w:t xml:space="preserve">ontested Cities: </w:t>
      </w:r>
      <w:r>
        <w:rPr>
          <w:b/>
          <w:sz w:val="24"/>
          <w:szCs w:val="24"/>
        </w:rPr>
        <w:t>A</w:t>
      </w:r>
      <w:r w:rsidR="00610246">
        <w:rPr>
          <w:b/>
          <w:sz w:val="24"/>
          <w:szCs w:val="24"/>
        </w:rPr>
        <w:t>fterword</w:t>
      </w:r>
    </w:p>
    <w:p w14:paraId="4DD64FCF" w14:textId="77777777" w:rsidR="00610246" w:rsidRDefault="00610246">
      <w:pPr>
        <w:rPr>
          <w:b/>
          <w:sz w:val="24"/>
          <w:szCs w:val="24"/>
        </w:rPr>
      </w:pPr>
    </w:p>
    <w:p w14:paraId="1ADD3205" w14:textId="1F08966E" w:rsidR="00610246" w:rsidRDefault="00610246" w:rsidP="58E0BC52">
      <w:pPr>
        <w:rPr>
          <w:sz w:val="24"/>
          <w:szCs w:val="24"/>
        </w:rPr>
      </w:pPr>
      <w:r w:rsidRPr="58E0BC52">
        <w:rPr>
          <w:sz w:val="24"/>
          <w:szCs w:val="24"/>
        </w:rPr>
        <w:t>Adam Eldridge</w:t>
      </w:r>
      <w:r w:rsidR="0C5DD2FB" w:rsidRPr="58E0BC52">
        <w:rPr>
          <w:sz w:val="24"/>
          <w:szCs w:val="24"/>
        </w:rPr>
        <w:t xml:space="preserve">, </w:t>
      </w:r>
      <w:r w:rsidRPr="58E0BC52">
        <w:rPr>
          <w:sz w:val="24"/>
          <w:szCs w:val="24"/>
        </w:rPr>
        <w:t>University of Westminster</w:t>
      </w:r>
    </w:p>
    <w:p w14:paraId="06B36F17" w14:textId="77777777" w:rsidR="00E81344" w:rsidRDefault="00E81344">
      <w:pPr>
        <w:rPr>
          <w:b/>
          <w:sz w:val="24"/>
          <w:szCs w:val="24"/>
        </w:rPr>
      </w:pPr>
    </w:p>
    <w:p w14:paraId="48828DD5" w14:textId="3834FEC0" w:rsidR="00E81344" w:rsidRPr="00BD3982" w:rsidRDefault="60ECE70E" w:rsidP="58E0BC52">
      <w:pPr>
        <w:rPr>
          <w:sz w:val="24"/>
          <w:szCs w:val="24"/>
        </w:rPr>
      </w:pPr>
      <w:r w:rsidRPr="58E0BC52">
        <w:rPr>
          <w:b/>
          <w:bCs/>
          <w:sz w:val="24"/>
          <w:szCs w:val="24"/>
        </w:rPr>
        <w:t>Bio:</w:t>
      </w:r>
      <w:r w:rsidRPr="58E0BC52">
        <w:rPr>
          <w:sz w:val="24"/>
          <w:szCs w:val="24"/>
        </w:rPr>
        <w:t xml:space="preserve"> </w:t>
      </w:r>
      <w:r w:rsidR="00E81344" w:rsidRPr="58E0BC52">
        <w:rPr>
          <w:sz w:val="24"/>
          <w:szCs w:val="24"/>
        </w:rPr>
        <w:t xml:space="preserve">Adam Eldridge is a senior lecturer in Sociology at the University of Westminster. He holds a PhD in Gender and Cultural Studies from the University of Sydney, Australia where he first began exploring the relationship between identity, history and geography. His current research is about the night, particularly regarding tourism, leisure and questions of belonging and identity.  </w:t>
      </w:r>
    </w:p>
    <w:p w14:paraId="00000002" w14:textId="77777777" w:rsidR="00166B72" w:rsidRDefault="00166B72">
      <w:pPr>
        <w:rPr>
          <w:sz w:val="24"/>
          <w:szCs w:val="24"/>
        </w:rPr>
      </w:pPr>
    </w:p>
    <w:p w14:paraId="13D79D4A" w14:textId="77777777" w:rsidR="00747B65" w:rsidRDefault="00747B65" w:rsidP="00747B65">
      <w:pPr>
        <w:rPr>
          <w:sz w:val="24"/>
          <w:szCs w:val="24"/>
        </w:rPr>
      </w:pPr>
    </w:p>
    <w:p w14:paraId="00000004" w14:textId="1707731B" w:rsidR="00166B72" w:rsidRDefault="004471A3" w:rsidP="00747B65">
      <w:pPr>
        <w:rPr>
          <w:sz w:val="24"/>
          <w:szCs w:val="24"/>
        </w:rPr>
      </w:pPr>
      <w:r>
        <w:rPr>
          <w:sz w:val="24"/>
          <w:szCs w:val="24"/>
        </w:rPr>
        <w:t xml:space="preserve">A starting point for this edited volume is that in this age of social and political tensions we need a more robust understanding of what is happening after dark. As someone with an interest in all things nocturnal, I agree. Any additional insights or conceptual clarity about the night, how it can be researched or understood, or how people live, imagine or experience it is to be welcomed. What stands out, however, is that this call to better understand the night is justified in terms of 'political and social tensions'.  It is common to see research legitimated on all sorts of grounds – that it has not been done before, there is a gap, or it is new, for example. For the editors here, this anthology is not just about responding to absences, however. Instead, they claim that 'many of the questions around multicultural living together and the often-polarizing question of migration… need to be considered within the context of circadian rhythms'. They go on to explain that having this greater knowledge of what is happening after dark will provide 'a deeper and more nuanced awareness of…the potential of public spaces to foster social integration, including in relation to the often highly political question of migration'. Later, van </w:t>
      </w:r>
      <w:proofErr w:type="spellStart"/>
      <w:r>
        <w:rPr>
          <w:sz w:val="24"/>
          <w:szCs w:val="24"/>
        </w:rPr>
        <w:t>Liempt</w:t>
      </w:r>
      <w:proofErr w:type="spellEnd"/>
      <w:r>
        <w:rPr>
          <w:sz w:val="24"/>
          <w:szCs w:val="24"/>
        </w:rPr>
        <w:t xml:space="preserve"> suggests '[a]n emphasis on leisure time, conviviality and urban dynamics is hopeful if we want to explore new ways to live together in an increasingly diverse world'. </w:t>
      </w:r>
    </w:p>
    <w:p w14:paraId="00000005" w14:textId="77777777" w:rsidR="00166B72" w:rsidRDefault="004471A3" w:rsidP="00610246">
      <w:pPr>
        <w:ind w:firstLine="720"/>
        <w:rPr>
          <w:sz w:val="24"/>
          <w:szCs w:val="24"/>
        </w:rPr>
      </w:pPr>
      <w:r>
        <w:rPr>
          <w:sz w:val="24"/>
          <w:szCs w:val="24"/>
        </w:rPr>
        <w:t xml:space="preserve">There are a number of concepts circulating here: conviviality, diversity, public spaces, integration, migration, and, acting as an umbrella for them all, the night. There is also that powerful word from van </w:t>
      </w:r>
      <w:proofErr w:type="spellStart"/>
      <w:r>
        <w:rPr>
          <w:sz w:val="24"/>
          <w:szCs w:val="24"/>
        </w:rPr>
        <w:t>Liempt</w:t>
      </w:r>
      <w:proofErr w:type="spellEnd"/>
      <w:r>
        <w:rPr>
          <w:sz w:val="24"/>
          <w:szCs w:val="24"/>
        </w:rPr>
        <w:t xml:space="preserve"> – 'hopeful'. The night is frequently associated with pleasure and adventure so hope is often part of the discourse, but the hope identified here specifically refers to the night as 'an important site of cultural and intercultural encounters and exchanges, and one that has a key role in galvanising social inclusion and integration'. There are two points I take from this. When we think of migration, encounters, conviviality, or a range of other terms used to explain intercultural sociality, these are not atemporal. The night matters. Second, public space is not atemporal and at night it enables and constitutes </w:t>
      </w:r>
      <w:proofErr w:type="spellStart"/>
      <w:r>
        <w:rPr>
          <w:sz w:val="24"/>
          <w:szCs w:val="24"/>
        </w:rPr>
        <w:t>convivialities</w:t>
      </w:r>
      <w:proofErr w:type="spellEnd"/>
      <w:r>
        <w:rPr>
          <w:sz w:val="24"/>
          <w:szCs w:val="24"/>
        </w:rPr>
        <w:t>, sociality, and political assembly.</w:t>
      </w:r>
    </w:p>
    <w:p w14:paraId="00000007" w14:textId="77777777" w:rsidR="00166B72" w:rsidRDefault="004471A3" w:rsidP="00610246">
      <w:pPr>
        <w:ind w:firstLine="720"/>
        <w:rPr>
          <w:sz w:val="24"/>
          <w:szCs w:val="24"/>
        </w:rPr>
      </w:pPr>
      <w:r>
        <w:rPr>
          <w:sz w:val="24"/>
          <w:szCs w:val="24"/>
        </w:rPr>
        <w:t xml:space="preserve">In the discussion below, and motivated by the preceding chapters, I reflect on the themes that have circulated through this anthology, particularly the contested city, public </w:t>
      </w:r>
      <w:r>
        <w:rPr>
          <w:sz w:val="24"/>
          <w:szCs w:val="24"/>
        </w:rPr>
        <w:lastRenderedPageBreak/>
        <w:t xml:space="preserve">space and conviviality, and consider how the night, especially public space at night, contours the ways these might be understood and practised. Starting with a reflection on the concept of the contested city and public space, I then examine these concepts in relation to </w:t>
      </w:r>
      <w:proofErr w:type="spellStart"/>
      <w:r>
        <w:rPr>
          <w:sz w:val="24"/>
          <w:szCs w:val="24"/>
        </w:rPr>
        <w:t>nocturnalisation</w:t>
      </w:r>
      <w:proofErr w:type="spellEnd"/>
      <w:r>
        <w:rPr>
          <w:sz w:val="24"/>
          <w:szCs w:val="24"/>
        </w:rPr>
        <w:t xml:space="preserve"> and the multifunctionality of nocturnal spaces. The discussion goes on to address questions about the ways 'encounter' and 'conviviality' have been understood in relation to 'circadian rhythms', before concluding with a reflection on some of the methods that have been used and why these are so important for strengthening our understanding of the night and its capacity for coexistence and social connection. I argue that though the night has long been 'contested', what and who is being contested, by whom and for what purposes has in some cases changed, but all too often remained stubbornly the same. As the chapters in this anthology have established, for the study of the night to be more than just 'interesting', it needs to provide insight into the highly structured and politicised nature of nocturnal spaces and nocturnal practices.</w:t>
      </w:r>
    </w:p>
    <w:p w14:paraId="00000008" w14:textId="77777777" w:rsidR="00166B72" w:rsidRDefault="00166B72">
      <w:pPr>
        <w:rPr>
          <w:sz w:val="24"/>
          <w:szCs w:val="24"/>
        </w:rPr>
      </w:pPr>
    </w:p>
    <w:p w14:paraId="00000009" w14:textId="77777777" w:rsidR="00166B72" w:rsidRDefault="00166B72">
      <w:pPr>
        <w:rPr>
          <w:sz w:val="24"/>
          <w:szCs w:val="24"/>
        </w:rPr>
      </w:pPr>
    </w:p>
    <w:p w14:paraId="0000000A" w14:textId="77777777" w:rsidR="00166B72" w:rsidRDefault="004471A3">
      <w:pPr>
        <w:rPr>
          <w:b/>
          <w:sz w:val="24"/>
          <w:szCs w:val="24"/>
        </w:rPr>
      </w:pPr>
      <w:r>
        <w:rPr>
          <w:b/>
          <w:sz w:val="24"/>
          <w:szCs w:val="24"/>
        </w:rPr>
        <w:t>1. CONTESTED CITIES / CONTESTED PUBLICS</w:t>
      </w:r>
    </w:p>
    <w:p w14:paraId="0000000B" w14:textId="77777777" w:rsidR="00166B72" w:rsidRDefault="00166B72">
      <w:pPr>
        <w:rPr>
          <w:sz w:val="24"/>
          <w:szCs w:val="24"/>
        </w:rPr>
      </w:pPr>
    </w:p>
    <w:p w14:paraId="0000000C" w14:textId="1DC7F242" w:rsidR="00166B72" w:rsidRDefault="004471A3" w:rsidP="00610246">
      <w:pPr>
        <w:ind w:firstLine="720"/>
        <w:rPr>
          <w:sz w:val="24"/>
          <w:szCs w:val="24"/>
        </w:rPr>
      </w:pPr>
      <w:r>
        <w:rPr>
          <w:sz w:val="24"/>
          <w:szCs w:val="24"/>
        </w:rPr>
        <w:t xml:space="preserve">For </w:t>
      </w:r>
      <w:proofErr w:type="spellStart"/>
      <w:r>
        <w:rPr>
          <w:sz w:val="24"/>
          <w:szCs w:val="24"/>
        </w:rPr>
        <w:t>Gaffikin</w:t>
      </w:r>
      <w:proofErr w:type="spellEnd"/>
      <w:r>
        <w:rPr>
          <w:sz w:val="24"/>
          <w:szCs w:val="24"/>
        </w:rPr>
        <w:t xml:space="preserve">, et al, (2010), cities are contested due to finite land and resources. They draw a difference, however, between those contested on the basis of </w:t>
      </w:r>
      <w:r>
        <w:rPr>
          <w:i/>
          <w:sz w:val="24"/>
          <w:szCs w:val="24"/>
        </w:rPr>
        <w:t>sovereignty</w:t>
      </w:r>
      <w:r>
        <w:rPr>
          <w:sz w:val="24"/>
          <w:szCs w:val="24"/>
        </w:rPr>
        <w:t xml:space="preserve"> and those contested in terms of </w:t>
      </w:r>
      <w:r>
        <w:rPr>
          <w:i/>
          <w:sz w:val="24"/>
          <w:szCs w:val="24"/>
        </w:rPr>
        <w:t>pluralism</w:t>
      </w:r>
      <w:r>
        <w:rPr>
          <w:sz w:val="24"/>
          <w:szCs w:val="24"/>
        </w:rPr>
        <w:t>. In regard to the former, Hepburn's (2004) work on Belfast, Montreal or Jerusalem addresses those cities where competing ethno-nationalist claims generate competing discourses around history, belonging, and state legitimation. Pluralism, in contrast, is where we see 'disputes about social reproduction around differentials in class, ethnicity, power and status' (</w:t>
      </w:r>
      <w:proofErr w:type="spellStart"/>
      <w:r>
        <w:rPr>
          <w:sz w:val="24"/>
          <w:szCs w:val="24"/>
        </w:rPr>
        <w:t>Gaffikin</w:t>
      </w:r>
      <w:proofErr w:type="spellEnd"/>
      <w:r>
        <w:rPr>
          <w:sz w:val="24"/>
          <w:szCs w:val="24"/>
        </w:rPr>
        <w:t xml:space="preserve"> et al. 2010, 494). Cities might also be contested on the basis of economic changes and debates over the role of the state versus private business (Mollenkopf 1984), or, for Harvey (2005), they might be contested on the grounds of neoliberalism, inequality and gentrification. Yip et al.'s (2019) anthology examines squatting movements, cycling in Hong Kong, and food justice as examples of contestation while other studies examine the contested city in terms of secular, post-secular, and religious claims to public space (see, for example, Beaumont and Baker 2011). Of particular relevance to the study of the night are numerous examples of spaces (and free assembly in those spaces) being contested around such issues as noise, residential status, morality, the temporal appropriateness of different practices and activities, and commercialisation (Chatterton and Hollands 2003; </w:t>
      </w:r>
      <w:proofErr w:type="spellStart"/>
      <w:r>
        <w:rPr>
          <w:sz w:val="24"/>
          <w:szCs w:val="24"/>
        </w:rPr>
        <w:t>Acuto</w:t>
      </w:r>
      <w:proofErr w:type="spellEnd"/>
      <w:r>
        <w:rPr>
          <w:sz w:val="24"/>
          <w:szCs w:val="24"/>
        </w:rPr>
        <w:t xml:space="preserve"> et al. 2021).  There are numerous outcomes to all these contestations including securitisation and the promotion of fear (Simpson et al</w:t>
      </w:r>
      <w:r w:rsidR="00610246">
        <w:rPr>
          <w:sz w:val="24"/>
          <w:szCs w:val="24"/>
        </w:rPr>
        <w:t>.</w:t>
      </w:r>
      <w:r>
        <w:rPr>
          <w:sz w:val="24"/>
          <w:szCs w:val="24"/>
        </w:rPr>
        <w:t xml:space="preserve"> 2017), control and surveillance (Pullan 2011) as well a range of urban interventions such as the gating of suburbs as a well cited example, legal interventions, or the development and use of technologies that act to further control public space. The sites and rationales might </w:t>
      </w:r>
      <w:r>
        <w:rPr>
          <w:sz w:val="24"/>
          <w:szCs w:val="24"/>
        </w:rPr>
        <w:lastRenderedPageBreak/>
        <w:t xml:space="preserve">change, but these multiple forms of division operate across the city, through its institutions, in its commercial spaces and, of relevance here, in its public spaces. As Hall reminds us:  </w:t>
      </w:r>
    </w:p>
    <w:p w14:paraId="0000000D" w14:textId="77777777" w:rsidR="00166B72" w:rsidRDefault="00166B72">
      <w:pPr>
        <w:rPr>
          <w:sz w:val="24"/>
          <w:szCs w:val="24"/>
        </w:rPr>
      </w:pPr>
    </w:p>
    <w:p w14:paraId="0000000E" w14:textId="50F06673" w:rsidR="00166B72" w:rsidRDefault="004471A3">
      <w:pPr>
        <w:ind w:left="720"/>
        <w:rPr>
          <w:sz w:val="24"/>
          <w:szCs w:val="24"/>
        </w:rPr>
      </w:pPr>
      <w:r>
        <w:rPr>
          <w:sz w:val="24"/>
          <w:szCs w:val="24"/>
        </w:rPr>
        <w:t xml:space="preserve">Cities have always been divided. They are divided by class and wealth, by rights to and over property, by occupation and use, by lifestyle and culture, by race and nationality, ethnicity and religion, and by gender and sexuality (Hall 2004, 2, cited in </w:t>
      </w:r>
      <w:proofErr w:type="spellStart"/>
      <w:r>
        <w:rPr>
          <w:sz w:val="24"/>
          <w:szCs w:val="24"/>
        </w:rPr>
        <w:t>Tselika</w:t>
      </w:r>
      <w:proofErr w:type="spellEnd"/>
      <w:r>
        <w:rPr>
          <w:sz w:val="24"/>
          <w:szCs w:val="24"/>
        </w:rPr>
        <w:t xml:space="preserve"> 2018, 280).</w:t>
      </w:r>
    </w:p>
    <w:p w14:paraId="00000010" w14:textId="21EA886A" w:rsidR="00166B72" w:rsidRDefault="00166B72" w:rsidP="3B1AA02E">
      <w:pPr>
        <w:rPr>
          <w:sz w:val="24"/>
          <w:szCs w:val="24"/>
        </w:rPr>
      </w:pPr>
    </w:p>
    <w:p w14:paraId="00000011" w14:textId="6BBCD81B" w:rsidR="00166B72" w:rsidRDefault="004471A3" w:rsidP="00460D26">
      <w:pPr>
        <w:ind w:firstLine="720"/>
        <w:rPr>
          <w:sz w:val="24"/>
          <w:szCs w:val="24"/>
        </w:rPr>
      </w:pPr>
      <w:r w:rsidRPr="3B1AA02E">
        <w:rPr>
          <w:sz w:val="24"/>
          <w:szCs w:val="24"/>
        </w:rPr>
        <w:t xml:space="preserve">Much has been written on this concept of the contested city, what drives it, and its </w:t>
      </w:r>
      <w:r w:rsidRPr="3B1AA02E">
        <w:rPr>
          <w:color w:val="000000" w:themeColor="text1"/>
          <w:sz w:val="24"/>
          <w:szCs w:val="24"/>
        </w:rPr>
        <w:t xml:space="preserve">consequences, but as </w:t>
      </w:r>
      <w:proofErr w:type="spellStart"/>
      <w:r w:rsidRPr="3B1AA02E">
        <w:rPr>
          <w:color w:val="000000" w:themeColor="text1"/>
          <w:sz w:val="24"/>
          <w:szCs w:val="24"/>
        </w:rPr>
        <w:t>Gaffikin</w:t>
      </w:r>
      <w:proofErr w:type="spellEnd"/>
      <w:r w:rsidRPr="3B1AA02E">
        <w:rPr>
          <w:color w:val="000000" w:themeColor="text1"/>
          <w:sz w:val="24"/>
          <w:szCs w:val="24"/>
        </w:rPr>
        <w:t>, et al. (2010) note, it is not entirely a new debate. The contested city thesis is often framed in relation to questions of modern identity, diversification, globalisation, or late capitalism, but the question of how we live together – or live with or alongside difference and diversity in rapidly changing contexts – is not a question that is unique to contemporary Western society</w:t>
      </w:r>
      <w:sdt>
        <w:sdtPr>
          <w:rPr>
            <w:color w:val="000000" w:themeColor="text1"/>
          </w:rPr>
          <w:tag w:val="goog_rdk_0"/>
          <w:id w:val="-1660229988"/>
        </w:sdtPr>
        <w:sdtContent/>
      </w:sdt>
      <w:r w:rsidRPr="3B1AA02E">
        <w:rPr>
          <w:color w:val="000000" w:themeColor="text1"/>
          <w:sz w:val="24"/>
          <w:szCs w:val="24"/>
        </w:rPr>
        <w:t xml:space="preserve">. </w:t>
      </w:r>
      <w:proofErr w:type="spellStart"/>
      <w:r w:rsidRPr="3B1AA02E">
        <w:rPr>
          <w:color w:val="000000" w:themeColor="text1"/>
          <w:sz w:val="24"/>
          <w:szCs w:val="24"/>
        </w:rPr>
        <w:t>Gaffikin</w:t>
      </w:r>
      <w:proofErr w:type="spellEnd"/>
      <w:r w:rsidRPr="3B1AA02E">
        <w:rPr>
          <w:color w:val="000000" w:themeColor="text1"/>
          <w:sz w:val="24"/>
          <w:szCs w:val="24"/>
        </w:rPr>
        <w:t xml:space="preserve"> et al. (2010) argue that  early sociologists, when studying the 'early modern city', were similarly concerned with '</w:t>
      </w:r>
      <w:proofErr w:type="spellStart"/>
      <w:r w:rsidRPr="3B1AA02E">
        <w:rPr>
          <w:color w:val="000000" w:themeColor="text1"/>
          <w:sz w:val="24"/>
          <w:szCs w:val="24"/>
        </w:rPr>
        <w:t>hetergeneity</w:t>
      </w:r>
      <w:proofErr w:type="spellEnd"/>
      <w:r w:rsidRPr="3B1AA02E">
        <w:rPr>
          <w:color w:val="000000" w:themeColor="text1"/>
          <w:sz w:val="24"/>
          <w:szCs w:val="24"/>
        </w:rPr>
        <w:t xml:space="preserve">' and 'estrangement' (see also Inglis 2009). Such work </w:t>
      </w:r>
      <w:r w:rsidRPr="3B1AA02E">
        <w:rPr>
          <w:sz w:val="24"/>
          <w:szCs w:val="24"/>
        </w:rPr>
        <w:t>similarly asked what would happen to existing alliances, communities or solidarities as a result of the rapid expansion, secularisation and industrialisation occurring in European cities. It is important to state this because as we will see later</w:t>
      </w:r>
      <w:bookmarkStart w:id="0" w:name="_Hlk162013920"/>
      <w:r w:rsidRPr="3B1AA02E">
        <w:rPr>
          <w:sz w:val="24"/>
          <w:szCs w:val="24"/>
        </w:rPr>
        <w:t xml:space="preserve">, echoing </w:t>
      </w:r>
      <w:r w:rsidRPr="000A3889">
        <w:rPr>
          <w:sz w:val="24"/>
          <w:szCs w:val="24"/>
          <w:highlight w:val="yellow"/>
        </w:rPr>
        <w:t>Watson (2006)</w:t>
      </w:r>
      <w:r w:rsidRPr="3B1AA02E">
        <w:rPr>
          <w:sz w:val="24"/>
          <w:szCs w:val="24"/>
        </w:rPr>
        <w:t>, while cities have long been marked by competing discourses, the response of officials and the content of those discourses does change</w:t>
      </w:r>
      <w:r w:rsidRPr="3B1AA02E">
        <w:rPr>
          <w:color w:val="000000" w:themeColor="text1"/>
          <w:sz w:val="24"/>
          <w:szCs w:val="24"/>
        </w:rPr>
        <w:t>.</w:t>
      </w:r>
      <w:bookmarkEnd w:id="0"/>
      <w:r w:rsidRPr="3B1AA02E">
        <w:rPr>
          <w:color w:val="000000" w:themeColor="text1"/>
          <w:sz w:val="24"/>
          <w:szCs w:val="24"/>
        </w:rPr>
        <w:t xml:space="preserve"> In other words, while there are unique conditions in different contested cities and it is important not to conflate and </w:t>
      </w:r>
      <w:proofErr w:type="spellStart"/>
      <w:r w:rsidRPr="3B1AA02E">
        <w:rPr>
          <w:color w:val="000000" w:themeColor="text1"/>
          <w:sz w:val="24"/>
          <w:szCs w:val="24"/>
        </w:rPr>
        <w:t>ahistoricise</w:t>
      </w:r>
      <w:proofErr w:type="spellEnd"/>
      <w:r w:rsidRPr="3B1AA02E">
        <w:rPr>
          <w:color w:val="000000" w:themeColor="text1"/>
          <w:sz w:val="24"/>
          <w:szCs w:val="24"/>
        </w:rPr>
        <w:t xml:space="preserve"> terms such as alienation, globalisation, or estrangement, there are nonetheless historical frames which continue to reverberate and structure the ways contemporary debates in public space play out. </w:t>
      </w:r>
      <w:r w:rsidRPr="3B1AA02E">
        <w:rPr>
          <w:sz w:val="24"/>
          <w:szCs w:val="24"/>
        </w:rPr>
        <w:t xml:space="preserve">This is especially the case at night, when, while some narratives remain relatively stuck, the solidarities generated, the public spaces in which they occur, and the policy response, all have a history.  Curfews are perhaps the most obvious example of how claims to the nocturnal city have long been curtailed, debated, and imposed (Goldberg-Hiller 2023; </w:t>
      </w:r>
      <w:proofErr w:type="spellStart"/>
      <w:r w:rsidRPr="3B1AA02E">
        <w:rPr>
          <w:sz w:val="24"/>
          <w:szCs w:val="24"/>
        </w:rPr>
        <w:t>Ekirch</w:t>
      </w:r>
      <w:proofErr w:type="spellEnd"/>
      <w:r w:rsidRPr="3B1AA02E">
        <w:rPr>
          <w:sz w:val="24"/>
          <w:szCs w:val="24"/>
        </w:rPr>
        <w:t xml:space="preserve"> 200</w:t>
      </w:r>
      <w:r w:rsidR="00D3336A">
        <w:rPr>
          <w:sz w:val="24"/>
          <w:szCs w:val="24"/>
        </w:rPr>
        <w:t>5</w:t>
      </w:r>
      <w:r w:rsidRPr="3B1AA02E">
        <w:rPr>
          <w:sz w:val="24"/>
          <w:szCs w:val="24"/>
        </w:rPr>
        <w:t xml:space="preserve">). But a question I want to consider when teasing out some debates about public space and the night is when, how and for whom did these spaces at night come to be seen as 'public space', with all its associated promises and ideals of freedom, democracy and free access? In other words, is an ordinary plaza or park, a waterfront or street understood as 'public space' in the same ways at night as it might be understood as public space during the day? This is not a flippant question: what is worth noting of this volume is the way it has demonstrated that the public and nocturnal realms, the promises and hopes of both, and the solidarities, struggles, and communities that are generated in public space at night have a context and a history. Public space is not just there, finished and complete in meaning, and nor is the night. Both are explored here as co-constitutive and only </w:t>
      </w:r>
      <w:r w:rsidRPr="3B1AA02E">
        <w:rPr>
          <w:sz w:val="24"/>
          <w:szCs w:val="24"/>
        </w:rPr>
        <w:lastRenderedPageBreak/>
        <w:t xml:space="preserve">come to mean something – in this context – in their confluence. Before addressing this, it is worth reciting some well noted points about public space and the ways it is understood at night. </w:t>
      </w:r>
    </w:p>
    <w:p w14:paraId="00000013" w14:textId="0DB00111" w:rsidR="00166B72" w:rsidRDefault="004471A3" w:rsidP="00747B65">
      <w:pPr>
        <w:ind w:firstLine="720"/>
        <w:rPr>
          <w:sz w:val="24"/>
          <w:szCs w:val="24"/>
        </w:rPr>
      </w:pPr>
      <w:r>
        <w:rPr>
          <w:sz w:val="24"/>
          <w:szCs w:val="24"/>
        </w:rPr>
        <w:t>Despite frequent concerns about its demise, and the well cited argument that public space is always marked by inclusions and exclusions, it remains firmly in the imaginary as important and needing protection if democratic and freely accessible cities are to exist. Carmona (2010) characterises recent work on public space into two broad camps: those that emphasise the themes of undermanagement and neglect versus those pointing to over-managed spaces evidenced in commercialisation and securitisation</w:t>
      </w:r>
      <w:r w:rsidRPr="00460D26">
        <w:rPr>
          <w:color w:val="000000" w:themeColor="text1"/>
          <w:sz w:val="24"/>
          <w:szCs w:val="24"/>
        </w:rPr>
        <w:t xml:space="preserve">. </w:t>
      </w:r>
      <w:bookmarkStart w:id="1" w:name="_Hlk162014012"/>
      <w:r w:rsidRPr="00460D26">
        <w:rPr>
          <w:color w:val="000000" w:themeColor="text1"/>
          <w:sz w:val="24"/>
          <w:szCs w:val="24"/>
        </w:rPr>
        <w:t>In the latter camp, t</w:t>
      </w:r>
      <w:r>
        <w:rPr>
          <w:sz w:val="24"/>
          <w:szCs w:val="24"/>
        </w:rPr>
        <w:t xml:space="preserve">erms such as encroachment, erasure, corporatisation or neo-liberalisation (see, for example, </w:t>
      </w:r>
      <w:r w:rsidRPr="000A3889">
        <w:rPr>
          <w:sz w:val="24"/>
          <w:szCs w:val="24"/>
          <w:highlight w:val="yellow"/>
        </w:rPr>
        <w:t xml:space="preserve">Smith </w:t>
      </w:r>
      <w:r w:rsidR="00103C5B" w:rsidRPr="000A3889">
        <w:rPr>
          <w:sz w:val="24"/>
          <w:szCs w:val="24"/>
          <w:highlight w:val="yellow"/>
        </w:rPr>
        <w:t xml:space="preserve">and Low </w:t>
      </w:r>
      <w:r w:rsidRPr="000A3889">
        <w:rPr>
          <w:sz w:val="24"/>
          <w:szCs w:val="24"/>
          <w:highlight w:val="yellow"/>
        </w:rPr>
        <w:t>20</w:t>
      </w:r>
      <w:r w:rsidR="000A3889" w:rsidRPr="000A3889">
        <w:rPr>
          <w:sz w:val="24"/>
          <w:szCs w:val="24"/>
          <w:highlight w:val="yellow"/>
        </w:rPr>
        <w:t>13</w:t>
      </w:r>
      <w:r>
        <w:rPr>
          <w:sz w:val="24"/>
          <w:szCs w:val="24"/>
        </w:rPr>
        <w:t>) are often centred</w:t>
      </w:r>
      <w:sdt>
        <w:sdtPr>
          <w:tag w:val="goog_rdk_1"/>
          <w:id w:val="1792861434"/>
        </w:sdtPr>
        <w:sdtContent/>
      </w:sdt>
      <w:r>
        <w:rPr>
          <w:sz w:val="24"/>
          <w:szCs w:val="24"/>
        </w:rPr>
        <w:t xml:space="preserve">. </w:t>
      </w:r>
      <w:bookmarkEnd w:id="1"/>
      <w:r>
        <w:rPr>
          <w:sz w:val="24"/>
          <w:szCs w:val="24"/>
        </w:rPr>
        <w:t xml:space="preserve">Much of the work defending public space owes in part to Lefebvre's </w:t>
      </w:r>
      <w:r w:rsidRPr="00747B65">
        <w:rPr>
          <w:color w:val="000000" w:themeColor="text1"/>
          <w:sz w:val="24"/>
          <w:szCs w:val="24"/>
        </w:rPr>
        <w:t>right to the city</w:t>
      </w:r>
      <w:sdt>
        <w:sdtPr>
          <w:rPr>
            <w:color w:val="000000" w:themeColor="text1"/>
          </w:rPr>
          <w:tag w:val="goog_rdk_2"/>
          <w:id w:val="1059672107"/>
        </w:sdtPr>
        <w:sdtContent/>
      </w:sdt>
      <w:r w:rsidRPr="00747B65">
        <w:rPr>
          <w:color w:val="000000" w:themeColor="text1"/>
          <w:sz w:val="24"/>
          <w:szCs w:val="24"/>
        </w:rPr>
        <w:t>. This is a conception of public space which sees it as process and product; as Purcell elaborates, it is a right to both participation and appropriation (Purcell 2002).</w:t>
      </w:r>
      <w:r w:rsidR="00DE0601" w:rsidRPr="00747B65">
        <w:rPr>
          <w:color w:val="000000" w:themeColor="text1"/>
          <w:sz w:val="24"/>
          <w:szCs w:val="24"/>
        </w:rPr>
        <w:t xml:space="preserve"> </w:t>
      </w:r>
      <w:r w:rsidR="00DE0601">
        <w:rPr>
          <w:sz w:val="24"/>
          <w:szCs w:val="24"/>
        </w:rPr>
        <w:t>This echoes Routledge’s focus on spatial politics when he states:</w:t>
      </w:r>
      <w:r>
        <w:rPr>
          <w:sz w:val="24"/>
          <w:szCs w:val="24"/>
        </w:rPr>
        <w:t xml:space="preserve"> 'This struggle for rights produces space, and political action—in the form of </w:t>
      </w:r>
      <w:r w:rsidRPr="00747B65">
        <w:rPr>
          <w:color w:val="000000" w:themeColor="text1"/>
          <w:sz w:val="24"/>
          <w:szCs w:val="24"/>
        </w:rPr>
        <w:t>actively claiming urban space—acts as the fulcrum upon which the right to the city is leveraged…' (2010</w:t>
      </w:r>
      <w:sdt>
        <w:sdtPr>
          <w:rPr>
            <w:color w:val="000000" w:themeColor="text1"/>
          </w:rPr>
          <w:tag w:val="goog_rdk_3"/>
          <w:id w:val="328332477"/>
        </w:sdtPr>
        <w:sdtContent/>
      </w:sdt>
      <w:r w:rsidRPr="00747B65">
        <w:rPr>
          <w:color w:val="000000" w:themeColor="text1"/>
          <w:sz w:val="24"/>
          <w:szCs w:val="24"/>
        </w:rPr>
        <w:t>,</w:t>
      </w:r>
      <w:r>
        <w:rPr>
          <w:sz w:val="24"/>
          <w:szCs w:val="24"/>
        </w:rPr>
        <w:t xml:space="preserve"> 1167).  Marcuse's review of the right to the city situates it in one sense as a metaphor of what a city could be. He says:</w:t>
      </w:r>
    </w:p>
    <w:p w14:paraId="00000014" w14:textId="77777777" w:rsidR="00166B72" w:rsidRDefault="00166B72">
      <w:pPr>
        <w:rPr>
          <w:sz w:val="24"/>
          <w:szCs w:val="24"/>
        </w:rPr>
      </w:pPr>
    </w:p>
    <w:p w14:paraId="00000015" w14:textId="0980EBD1" w:rsidR="00166B72" w:rsidRDefault="004471A3">
      <w:pPr>
        <w:ind w:left="720"/>
        <w:rPr>
          <w:sz w:val="24"/>
          <w:szCs w:val="24"/>
        </w:rPr>
      </w:pPr>
      <w:r>
        <w:rPr>
          <w:sz w:val="24"/>
          <w:szCs w:val="24"/>
        </w:rPr>
        <w:t>it was not a right to the City, not a right to be included in what the city already was, but rather a right to a city that could and should be, to the city as a metaphor for a new way of life, one whose characteristics were directly related to the new processes of urbanization, which for Lefebvre encompassed a new way of life, of everyday life as well as of government, or a social system as well as, even more than, a physical place, a particular built environment or legal jurisdiction (Marcuse 2014</w:t>
      </w:r>
      <w:r w:rsidR="00460D26">
        <w:rPr>
          <w:sz w:val="24"/>
          <w:szCs w:val="24"/>
        </w:rPr>
        <w:t>,</w:t>
      </w:r>
      <w:r>
        <w:rPr>
          <w:sz w:val="24"/>
          <w:szCs w:val="24"/>
        </w:rPr>
        <w:t xml:space="preserve"> 5). </w:t>
      </w:r>
    </w:p>
    <w:p w14:paraId="00000016" w14:textId="77777777" w:rsidR="00166B72" w:rsidRDefault="00166B72">
      <w:pPr>
        <w:rPr>
          <w:sz w:val="24"/>
          <w:szCs w:val="24"/>
        </w:rPr>
      </w:pPr>
    </w:p>
    <w:p w14:paraId="00000017" w14:textId="7287B154" w:rsidR="00166B72" w:rsidRPr="00E17BC8" w:rsidRDefault="004471A3">
      <w:pPr>
        <w:rPr>
          <w:color w:val="000000" w:themeColor="text1"/>
          <w:sz w:val="24"/>
          <w:szCs w:val="24"/>
        </w:rPr>
      </w:pPr>
      <w:r>
        <w:rPr>
          <w:sz w:val="24"/>
          <w:szCs w:val="24"/>
        </w:rPr>
        <w:t xml:space="preserve">As Lefebvre clarifies, this is not a city that is, but ‘a right to urban life' (Lefebvre 1996, 158, cited in Marcuse 2014, 5). </w:t>
      </w:r>
      <w:r w:rsidRPr="00E17BC8">
        <w:rPr>
          <w:color w:val="000000" w:themeColor="text1"/>
          <w:sz w:val="24"/>
          <w:szCs w:val="24"/>
        </w:rPr>
        <w:t>He goes on to suggest that</w:t>
      </w:r>
      <w:r w:rsidR="00747B65">
        <w:rPr>
          <w:color w:val="000000" w:themeColor="text1"/>
          <w:sz w:val="24"/>
          <w:szCs w:val="24"/>
        </w:rPr>
        <w:t>:</w:t>
      </w:r>
      <w:r w:rsidRPr="00E17BC8">
        <w:rPr>
          <w:color w:val="000000" w:themeColor="text1"/>
          <w:sz w:val="24"/>
          <w:szCs w:val="24"/>
        </w:rPr>
        <w:t xml:space="preserve"> </w:t>
      </w:r>
    </w:p>
    <w:p w14:paraId="00000018" w14:textId="77777777" w:rsidR="00166B72" w:rsidRPr="00E17BC8" w:rsidRDefault="00166B72">
      <w:pPr>
        <w:rPr>
          <w:color w:val="000000" w:themeColor="text1"/>
          <w:sz w:val="24"/>
          <w:szCs w:val="24"/>
        </w:rPr>
      </w:pPr>
    </w:p>
    <w:p w14:paraId="00000019" w14:textId="00362CB2" w:rsidR="00166B72" w:rsidRDefault="004471A3">
      <w:pPr>
        <w:ind w:left="720"/>
        <w:rPr>
          <w:color w:val="FF0000"/>
          <w:sz w:val="24"/>
          <w:szCs w:val="24"/>
        </w:rPr>
      </w:pPr>
      <w:r w:rsidRPr="00E17BC8">
        <w:rPr>
          <w:color w:val="000000" w:themeColor="text1"/>
          <w:sz w:val="24"/>
          <w:szCs w:val="24"/>
        </w:rPr>
        <w:t>The transformation of society presupposes a collective ownership and management of space founded on the permanent participation of the “interested parties,” with their multiple, varied and even contradictory interests (Lefebvre 1991/1974, 422, cited in Purcell 201</w:t>
      </w:r>
      <w:r w:rsidR="00F27B18">
        <w:rPr>
          <w:color w:val="000000" w:themeColor="text1"/>
          <w:sz w:val="24"/>
          <w:szCs w:val="24"/>
        </w:rPr>
        <w:t>4</w:t>
      </w:r>
      <w:r w:rsidRPr="00E17BC8">
        <w:rPr>
          <w:color w:val="000000" w:themeColor="text1"/>
          <w:sz w:val="24"/>
          <w:szCs w:val="24"/>
        </w:rPr>
        <w:t>, 148).</w:t>
      </w:r>
    </w:p>
    <w:p w14:paraId="0000001A" w14:textId="77777777" w:rsidR="00166B72" w:rsidRPr="00747B65" w:rsidRDefault="00166B72">
      <w:pPr>
        <w:rPr>
          <w:color w:val="000000" w:themeColor="text1"/>
          <w:sz w:val="24"/>
          <w:szCs w:val="24"/>
        </w:rPr>
      </w:pPr>
    </w:p>
    <w:p w14:paraId="0000001B" w14:textId="1978C7DD" w:rsidR="00166B72" w:rsidRDefault="004471A3">
      <w:pPr>
        <w:rPr>
          <w:sz w:val="24"/>
          <w:szCs w:val="24"/>
        </w:rPr>
      </w:pPr>
      <w:r w:rsidRPr="00747B65">
        <w:rPr>
          <w:color w:val="000000" w:themeColor="text1"/>
          <w:sz w:val="24"/>
          <w:szCs w:val="24"/>
        </w:rPr>
        <w:t xml:space="preserve">We will return to this idea of contradictory interests later; for the moment I want to bring </w:t>
      </w:r>
      <w:r w:rsidR="00DE0601" w:rsidRPr="00747B65">
        <w:rPr>
          <w:color w:val="000000" w:themeColor="text1"/>
          <w:sz w:val="24"/>
          <w:szCs w:val="24"/>
        </w:rPr>
        <w:t xml:space="preserve"> the discussion </w:t>
      </w:r>
      <w:r w:rsidRPr="00747B65">
        <w:rPr>
          <w:color w:val="000000" w:themeColor="text1"/>
          <w:sz w:val="24"/>
          <w:szCs w:val="24"/>
        </w:rPr>
        <w:t>back first to the night. Th</w:t>
      </w:r>
      <w:r>
        <w:rPr>
          <w:sz w:val="24"/>
          <w:szCs w:val="24"/>
        </w:rPr>
        <w:t xml:space="preserve">e right to the city at night is similarly not just about access but also about the right to assembly, to organise, to be heard, and to participate in </w:t>
      </w:r>
      <w:r w:rsidR="00E17BC8">
        <w:rPr>
          <w:sz w:val="24"/>
          <w:szCs w:val="24"/>
        </w:rPr>
        <w:t>its governance</w:t>
      </w:r>
      <w:r>
        <w:rPr>
          <w:sz w:val="24"/>
          <w:szCs w:val="24"/>
        </w:rPr>
        <w:t xml:space="preserve">, as much as its promises: leisure, rest, warmth, and fun </w:t>
      </w:r>
      <w:r>
        <w:rPr>
          <w:sz w:val="24"/>
          <w:szCs w:val="24"/>
        </w:rPr>
        <w:lastRenderedPageBreak/>
        <w:t>just to start with. A significant theme in this anthology is precisely what inhibits self-governance and self-determination and how the promise of public space at night is controlled and limited.</w:t>
      </w:r>
    </w:p>
    <w:p w14:paraId="0000001D" w14:textId="43A08578" w:rsidR="00166B72" w:rsidRDefault="004471A3" w:rsidP="00747B65">
      <w:pPr>
        <w:ind w:firstLine="720"/>
        <w:rPr>
          <w:sz w:val="24"/>
          <w:szCs w:val="24"/>
        </w:rPr>
      </w:pPr>
      <w:r>
        <w:rPr>
          <w:sz w:val="24"/>
          <w:szCs w:val="24"/>
        </w:rPr>
        <w:t>As noted, this management is in part historical,</w:t>
      </w:r>
      <w:r w:rsidRPr="00E17BC8">
        <w:rPr>
          <w:color w:val="000000" w:themeColor="text1"/>
          <w:sz w:val="24"/>
          <w:szCs w:val="24"/>
        </w:rPr>
        <w:t xml:space="preserve"> and </w:t>
      </w:r>
      <w:r>
        <w:rPr>
          <w:sz w:val="24"/>
          <w:szCs w:val="24"/>
        </w:rPr>
        <w:t xml:space="preserve">Butler (see Seeliger and Villa </w:t>
      </w:r>
      <w:proofErr w:type="spellStart"/>
      <w:r>
        <w:rPr>
          <w:sz w:val="24"/>
          <w:szCs w:val="24"/>
        </w:rPr>
        <w:t>Braslavsky</w:t>
      </w:r>
      <w:proofErr w:type="spellEnd"/>
      <w:r>
        <w:rPr>
          <w:sz w:val="24"/>
          <w:szCs w:val="24"/>
        </w:rPr>
        <w:t xml:space="preserve"> 2022) warns against a-historicising the public. Public space is not just 'there'. As Harvey elsewhere has argued, space is not just a passive container. For Harvey, there are three ways of conceiving the contested city, the first being that space and time are 'containers of social action' (2005, 22), which is an approach that renders the city as little more than a passive backdrop. At night, in this account, the city just happens to be where competing debates about time, use or morality – the time to work, shop, sleep or dine, for example – are played out. There is nothing constitutive of the city or darkness here, both are just where action is located. The second approach sees the city as a container but not neutral; the example he uses is mapping and how it is variable dependent upon that which is being mapped. A final approach for Harvey draws on Leibniz and it is that each process has its own </w:t>
      </w:r>
      <w:proofErr w:type="spellStart"/>
      <w:r>
        <w:rPr>
          <w:sz w:val="24"/>
          <w:szCs w:val="24"/>
        </w:rPr>
        <w:t>spatio</w:t>
      </w:r>
      <w:proofErr w:type="spellEnd"/>
      <w:r>
        <w:rPr>
          <w:sz w:val="24"/>
          <w:szCs w:val="24"/>
        </w:rPr>
        <w:t xml:space="preserve">-temporality. In this sense, cities are defined by multiple if not infinite </w:t>
      </w:r>
      <w:proofErr w:type="spellStart"/>
      <w:r>
        <w:rPr>
          <w:sz w:val="24"/>
          <w:szCs w:val="24"/>
        </w:rPr>
        <w:t>spatio</w:t>
      </w:r>
      <w:proofErr w:type="spellEnd"/>
      <w:r>
        <w:rPr>
          <w:sz w:val="24"/>
          <w:szCs w:val="24"/>
        </w:rPr>
        <w:t xml:space="preserve">-temporalities 'within which conflictual social processes are worked out' (Harvey 2005, 23). In more simple terms, cities are not only defined by processes, they make them. The well-cited axiomatic that cities make tourism and tourism makes cities comes to mind. </w:t>
      </w:r>
    </w:p>
    <w:p w14:paraId="0000001F" w14:textId="5AAAC9F1" w:rsidR="00166B72" w:rsidRDefault="004471A3" w:rsidP="00747B65">
      <w:pPr>
        <w:ind w:firstLine="720"/>
        <w:rPr>
          <w:sz w:val="24"/>
          <w:szCs w:val="24"/>
        </w:rPr>
      </w:pPr>
      <w:r>
        <w:rPr>
          <w:sz w:val="24"/>
          <w:szCs w:val="24"/>
        </w:rPr>
        <w:t>My own thinking is more aligned with Massey (2004</w:t>
      </w:r>
      <w:r w:rsidR="00471139">
        <w:rPr>
          <w:sz w:val="24"/>
          <w:szCs w:val="24"/>
        </w:rPr>
        <w:t xml:space="preserve">, </w:t>
      </w:r>
      <w:r w:rsidR="00471139" w:rsidRPr="00E17BC8">
        <w:rPr>
          <w:color w:val="000000" w:themeColor="text1"/>
          <w:sz w:val="24"/>
          <w:szCs w:val="24"/>
        </w:rPr>
        <w:t>2005</w:t>
      </w:r>
      <w:r>
        <w:rPr>
          <w:sz w:val="24"/>
          <w:szCs w:val="24"/>
        </w:rPr>
        <w:t xml:space="preserve">) and her conception of place as having multiple meanings, as always in process, and as not bounded or contained. </w:t>
      </w:r>
      <w:r w:rsidR="00DE5940">
        <w:rPr>
          <w:sz w:val="24"/>
          <w:szCs w:val="24"/>
        </w:rPr>
        <w:t>Following</w:t>
      </w:r>
      <w:r>
        <w:rPr>
          <w:sz w:val="24"/>
          <w:szCs w:val="24"/>
        </w:rPr>
        <w:t xml:space="preserve"> this argument, to defend public space at night and to celebrate its promise of free-assembly and potential does not mean foreclosing its meaning or fixing it in some romanticised vision of the past, be that </w:t>
      </w:r>
      <w:r w:rsidR="00DE5940">
        <w:rPr>
          <w:sz w:val="24"/>
          <w:szCs w:val="24"/>
        </w:rPr>
        <w:t xml:space="preserve">associated with </w:t>
      </w:r>
      <w:r>
        <w:rPr>
          <w:sz w:val="24"/>
          <w:szCs w:val="24"/>
        </w:rPr>
        <w:t xml:space="preserve">pre-neoliberalism, tourism, or commercialisation. It means recognising </w:t>
      </w:r>
      <w:r w:rsidR="00DE5940">
        <w:rPr>
          <w:sz w:val="24"/>
          <w:szCs w:val="24"/>
        </w:rPr>
        <w:t xml:space="preserve">that </w:t>
      </w:r>
      <w:r>
        <w:rPr>
          <w:sz w:val="24"/>
          <w:szCs w:val="24"/>
        </w:rPr>
        <w:t>this all unfolds within historical, political and cultural contexts. Just as the public spaces and the public of today are being made, so too their histories must be acknowledged. To discuss night spaces within a historical context, one that pays close attention to the ways histories are always highly contested themselves, also means thinking through the ways that the aspirational promise of public space, who it is for, and its audience</w:t>
      </w:r>
      <w:r w:rsidR="00DE5940">
        <w:rPr>
          <w:sz w:val="24"/>
          <w:szCs w:val="24"/>
        </w:rPr>
        <w:t>,</w:t>
      </w:r>
      <w:r>
        <w:rPr>
          <w:sz w:val="24"/>
          <w:szCs w:val="24"/>
        </w:rPr>
        <w:t xml:space="preserve"> also changes. This</w:t>
      </w:r>
      <w:r w:rsidR="00DE5940">
        <w:rPr>
          <w:sz w:val="24"/>
          <w:szCs w:val="24"/>
        </w:rPr>
        <w:t>, then,</w:t>
      </w:r>
      <w:r>
        <w:rPr>
          <w:sz w:val="24"/>
          <w:szCs w:val="24"/>
        </w:rPr>
        <w:t xml:space="preserve"> means turning to the ways the night, </w:t>
      </w:r>
      <w:proofErr w:type="spellStart"/>
      <w:r>
        <w:rPr>
          <w:sz w:val="24"/>
          <w:szCs w:val="24"/>
        </w:rPr>
        <w:t>nocturnalisation</w:t>
      </w:r>
      <w:proofErr w:type="spellEnd"/>
      <w:r>
        <w:rPr>
          <w:sz w:val="24"/>
          <w:szCs w:val="24"/>
        </w:rPr>
        <w:t xml:space="preserve"> and public space can be thought alongside each other. </w:t>
      </w:r>
    </w:p>
    <w:p w14:paraId="00000021" w14:textId="7A352C9B" w:rsidR="00166B72" w:rsidRDefault="004471A3" w:rsidP="00747B65">
      <w:pPr>
        <w:ind w:firstLine="720"/>
        <w:rPr>
          <w:sz w:val="24"/>
          <w:szCs w:val="24"/>
        </w:rPr>
      </w:pPr>
      <w:proofErr w:type="spellStart"/>
      <w:r>
        <w:rPr>
          <w:sz w:val="24"/>
          <w:szCs w:val="24"/>
        </w:rPr>
        <w:t>Koslofsky</w:t>
      </w:r>
      <w:proofErr w:type="spellEnd"/>
      <w:r>
        <w:rPr>
          <w:sz w:val="24"/>
          <w:szCs w:val="24"/>
        </w:rPr>
        <w:t xml:space="preserve"> (2012) provides an important historical context to the </w:t>
      </w:r>
      <w:proofErr w:type="spellStart"/>
      <w:r>
        <w:rPr>
          <w:sz w:val="24"/>
          <w:szCs w:val="24"/>
        </w:rPr>
        <w:t>nocturnalisation</w:t>
      </w:r>
      <w:proofErr w:type="spellEnd"/>
      <w:r>
        <w:rPr>
          <w:sz w:val="24"/>
          <w:szCs w:val="24"/>
        </w:rPr>
        <w:t xml:space="preserve"> of European culture and links this to public space. In this narrative, the public sphere and the night are intimately bound, with the </w:t>
      </w:r>
      <w:proofErr w:type="spellStart"/>
      <w:r>
        <w:rPr>
          <w:sz w:val="24"/>
          <w:szCs w:val="24"/>
        </w:rPr>
        <w:t>nocturnalisation</w:t>
      </w:r>
      <w:proofErr w:type="spellEnd"/>
      <w:r>
        <w:rPr>
          <w:sz w:val="24"/>
          <w:szCs w:val="24"/>
        </w:rPr>
        <w:t xml:space="preserve"> of European culture occurring alongside the emergence of the coffeehouse in the 17th century (2012, 175). Though open during the day, their late hours allowed people otherwise busy working in daylight hours to attend them late and discuss all things political. In Paris, their hours were heavily restricted, including the lighting of lanterns outside, as also happened in Frankfurt am Main and Vienna, but by the late 17th century they were part of urban life </w:t>
      </w:r>
      <w:r w:rsidRPr="00E81344">
        <w:rPr>
          <w:color w:val="000000" w:themeColor="text1"/>
          <w:sz w:val="24"/>
          <w:szCs w:val="24"/>
        </w:rPr>
        <w:lastRenderedPageBreak/>
        <w:t>during the day as well as at night</w:t>
      </w:r>
      <w:sdt>
        <w:sdtPr>
          <w:rPr>
            <w:color w:val="000000" w:themeColor="text1"/>
          </w:rPr>
          <w:tag w:val="goog_rdk_4"/>
          <w:id w:val="431471603"/>
        </w:sdtPr>
        <w:sdtContent/>
      </w:sdt>
      <w:r w:rsidRPr="00E81344">
        <w:rPr>
          <w:sz w:val="24"/>
          <w:szCs w:val="24"/>
        </w:rPr>
        <w:t xml:space="preserve">. As </w:t>
      </w:r>
      <w:proofErr w:type="spellStart"/>
      <w:r>
        <w:rPr>
          <w:sz w:val="24"/>
          <w:szCs w:val="24"/>
        </w:rPr>
        <w:t>Koslofsky</w:t>
      </w:r>
      <w:proofErr w:type="spellEnd"/>
      <w:r>
        <w:rPr>
          <w:sz w:val="24"/>
          <w:szCs w:val="24"/>
        </w:rPr>
        <w:t xml:space="preserve"> suggests, the representation of the coffee house was 'always' after dark with candles on the table. This history of the coffeehouse clearly illustrates the ways public space at night was never there but was made, contested, and came to be through newly emerging patterns of global trade, new technologies of lighting, and new patterns of work and urban living. Already contested, he argues</w:t>
      </w:r>
      <w:r w:rsidR="00DE5940">
        <w:rPr>
          <w:sz w:val="24"/>
          <w:szCs w:val="24"/>
        </w:rPr>
        <w:t xml:space="preserve"> that</w:t>
      </w:r>
      <w:r>
        <w:rPr>
          <w:sz w:val="24"/>
          <w:szCs w:val="24"/>
        </w:rPr>
        <w:t xml:space="preserve"> '</w:t>
      </w:r>
      <w:r w:rsidR="00DE5940">
        <w:rPr>
          <w:sz w:val="24"/>
          <w:szCs w:val="24"/>
        </w:rPr>
        <w:t>t</w:t>
      </w:r>
      <w:r>
        <w:rPr>
          <w:sz w:val="24"/>
          <w:szCs w:val="24"/>
        </w:rPr>
        <w:t>ogether, ministers of state and consumers of leisure colonized the night and created the time and space in which the bourgeois public sphere formed' (</w:t>
      </w:r>
      <w:proofErr w:type="spellStart"/>
      <w:r>
        <w:rPr>
          <w:sz w:val="24"/>
          <w:szCs w:val="24"/>
        </w:rPr>
        <w:t>Koslofsky</w:t>
      </w:r>
      <w:proofErr w:type="spellEnd"/>
      <w:r>
        <w:rPr>
          <w:sz w:val="24"/>
          <w:szCs w:val="24"/>
        </w:rPr>
        <w:t xml:space="preserve"> 2012, 184). As he emphasises, this was not linear, and it is a timely reminder that even now the expansion of nightlife recedes and rises in waves, intersecting with other moral and political processes, infrastructures, institutions, and structures. What </w:t>
      </w:r>
      <w:proofErr w:type="spellStart"/>
      <w:r>
        <w:rPr>
          <w:sz w:val="24"/>
          <w:szCs w:val="24"/>
        </w:rPr>
        <w:t>Koslofsky</w:t>
      </w:r>
      <w:proofErr w:type="spellEnd"/>
      <w:r>
        <w:rPr>
          <w:sz w:val="24"/>
          <w:szCs w:val="24"/>
        </w:rPr>
        <w:t xml:space="preserve"> does is also document the emerging governance of the night and the consumption of time; time that could be controlled through lighting and new work patterns. The entanglement of power, the public and commercialism in the newly illuminated nights of European modernity constituted a way of occupying public space which involved a new form of assembly, visibility and spectatorship. </w:t>
      </w:r>
    </w:p>
    <w:p w14:paraId="00000023" w14:textId="2D893482" w:rsidR="00166B72" w:rsidRDefault="00DE5940">
      <w:pPr>
        <w:rPr>
          <w:sz w:val="24"/>
          <w:szCs w:val="24"/>
        </w:rPr>
      </w:pPr>
      <w:r>
        <w:rPr>
          <w:sz w:val="24"/>
          <w:szCs w:val="24"/>
        </w:rPr>
        <w:tab/>
        <w:t xml:space="preserve">This framing of the night, </w:t>
      </w:r>
      <w:proofErr w:type="spellStart"/>
      <w:r>
        <w:rPr>
          <w:sz w:val="24"/>
          <w:szCs w:val="24"/>
        </w:rPr>
        <w:t>nocturnalisation</w:t>
      </w:r>
      <w:proofErr w:type="spellEnd"/>
      <w:r>
        <w:rPr>
          <w:sz w:val="24"/>
          <w:szCs w:val="24"/>
        </w:rPr>
        <w:t xml:space="preserve"> and the production of the public and public space is redolent also of Habermas' understanding of public space, that this was not just something built and finished, but that there was a 'staging of publicity’ (cited in Seeliger and Villa </w:t>
      </w:r>
      <w:proofErr w:type="spellStart"/>
      <w:r>
        <w:rPr>
          <w:sz w:val="24"/>
          <w:szCs w:val="24"/>
        </w:rPr>
        <w:t>Braslavsky</w:t>
      </w:r>
      <w:proofErr w:type="spellEnd"/>
      <w:r>
        <w:rPr>
          <w:sz w:val="24"/>
          <w:szCs w:val="24"/>
        </w:rPr>
        <w:t xml:space="preserve"> 2022). Butler suggests that to whom it was staged changed. Butler, in reference to Habermas states: </w:t>
      </w:r>
    </w:p>
    <w:p w14:paraId="00000024" w14:textId="77777777" w:rsidR="00166B72" w:rsidRDefault="00166B72">
      <w:pPr>
        <w:rPr>
          <w:sz w:val="24"/>
          <w:szCs w:val="24"/>
        </w:rPr>
      </w:pPr>
    </w:p>
    <w:p w14:paraId="00000025" w14:textId="44434B9B" w:rsidR="00166B72" w:rsidRDefault="004471A3">
      <w:pPr>
        <w:ind w:left="720"/>
        <w:rPr>
          <w:sz w:val="24"/>
          <w:szCs w:val="24"/>
        </w:rPr>
      </w:pPr>
      <w:r>
        <w:rPr>
          <w:sz w:val="24"/>
          <w:szCs w:val="24"/>
        </w:rPr>
        <w:t xml:space="preserve">The spaces deemed public are those into which ‘anyone’ can go, including those who are not invited to aristocratic dinners and parties. At the end of the 18th century, the ‘public’ becomes, he argues, the public authority, understood as separated from the aristocracy and the Church (Seeliger and Villa </w:t>
      </w:r>
      <w:proofErr w:type="spellStart"/>
      <w:r>
        <w:rPr>
          <w:sz w:val="24"/>
          <w:szCs w:val="24"/>
        </w:rPr>
        <w:t>Braslavsky</w:t>
      </w:r>
      <w:proofErr w:type="spellEnd"/>
      <w:r>
        <w:rPr>
          <w:sz w:val="24"/>
          <w:szCs w:val="24"/>
        </w:rPr>
        <w:t xml:space="preserve"> 2022).</w:t>
      </w:r>
    </w:p>
    <w:p w14:paraId="00000026" w14:textId="77777777" w:rsidR="00166B72" w:rsidRDefault="00166B72">
      <w:pPr>
        <w:rPr>
          <w:sz w:val="24"/>
          <w:szCs w:val="24"/>
        </w:rPr>
      </w:pPr>
    </w:p>
    <w:p w14:paraId="00000027" w14:textId="77777777" w:rsidR="00166B72" w:rsidRDefault="004471A3">
      <w:pPr>
        <w:rPr>
          <w:sz w:val="24"/>
          <w:szCs w:val="24"/>
        </w:rPr>
      </w:pPr>
      <w:r>
        <w:rPr>
          <w:sz w:val="24"/>
          <w:szCs w:val="24"/>
        </w:rPr>
        <w:t xml:space="preserve">This is also happening right alongside colonialism and the institutionalisation of racism, so this configuration of the public, public space and </w:t>
      </w:r>
      <w:proofErr w:type="spellStart"/>
      <w:r>
        <w:rPr>
          <w:sz w:val="24"/>
          <w:szCs w:val="24"/>
        </w:rPr>
        <w:t>nocturnalisation</w:t>
      </w:r>
      <w:proofErr w:type="spellEnd"/>
      <w:r>
        <w:rPr>
          <w:sz w:val="24"/>
          <w:szCs w:val="24"/>
        </w:rPr>
        <w:t xml:space="preserve"> cannot be considered outside of those processes of racial exclusion and notions of who is the public and who is a citizen. </w:t>
      </w:r>
    </w:p>
    <w:p w14:paraId="00000029" w14:textId="1CE3664E" w:rsidR="00166B72" w:rsidRDefault="00DE5940">
      <w:pPr>
        <w:rPr>
          <w:sz w:val="24"/>
          <w:szCs w:val="24"/>
        </w:rPr>
      </w:pPr>
      <w:r>
        <w:rPr>
          <w:sz w:val="24"/>
          <w:szCs w:val="24"/>
        </w:rPr>
        <w:tab/>
        <w:t xml:space="preserve">The night that is discussed in this volume is largely about these relations between people, about relations between bodies and policies, bodies and institutions, music, darkness, and different cultures and histories. This is where we return to the theme of contested cities and multiple publics. As noted, the night has long been contested in terms of morality, but it is also contested on grounds of who it is for, resistance to its commodification and over management, or celebrated for its diversity. To address this, I want to discuss another key theme of this volume, which is that of multifunctionality. </w:t>
      </w:r>
    </w:p>
    <w:p w14:paraId="0000002A" w14:textId="77777777" w:rsidR="00166B72" w:rsidRDefault="00166B72">
      <w:pPr>
        <w:spacing w:line="240" w:lineRule="auto"/>
        <w:jc w:val="both"/>
        <w:rPr>
          <w:sz w:val="24"/>
          <w:szCs w:val="24"/>
        </w:rPr>
      </w:pPr>
    </w:p>
    <w:p w14:paraId="0000002B" w14:textId="77777777" w:rsidR="00166B72" w:rsidRDefault="00166B72">
      <w:pPr>
        <w:rPr>
          <w:sz w:val="24"/>
          <w:szCs w:val="24"/>
        </w:rPr>
      </w:pPr>
    </w:p>
    <w:p w14:paraId="0000002C" w14:textId="77777777" w:rsidR="00166B72" w:rsidRDefault="004471A3">
      <w:pPr>
        <w:rPr>
          <w:b/>
          <w:sz w:val="24"/>
          <w:szCs w:val="24"/>
        </w:rPr>
      </w:pPr>
      <w:r>
        <w:rPr>
          <w:b/>
          <w:sz w:val="24"/>
          <w:szCs w:val="24"/>
        </w:rPr>
        <w:lastRenderedPageBreak/>
        <w:t>1.2 MULTIFUNCTIONALITY</w:t>
      </w:r>
    </w:p>
    <w:p w14:paraId="0000002D" w14:textId="77777777" w:rsidR="00166B72" w:rsidRDefault="00166B72">
      <w:pPr>
        <w:rPr>
          <w:b/>
          <w:sz w:val="24"/>
          <w:szCs w:val="24"/>
        </w:rPr>
      </w:pPr>
    </w:p>
    <w:p w14:paraId="0000002E" w14:textId="77777777" w:rsidR="00166B72" w:rsidRDefault="004471A3">
      <w:pPr>
        <w:rPr>
          <w:sz w:val="24"/>
          <w:szCs w:val="24"/>
        </w:rPr>
      </w:pPr>
      <w:r>
        <w:rPr>
          <w:sz w:val="24"/>
          <w:szCs w:val="24"/>
        </w:rPr>
        <w:t>Space, for Massey (2004), is always open, unbounded, forming and being formed by action, processes and structures of the here and elsewhere. A further key point for Massey is space is always full – not full in the sense of being complete or finished, but in the sense of having multiple meanings and forces operating. In a more literal sense, I am also drawing on Batty et al. (2004) here who suggest that if cities in the past were more segregated in spatial and temporal terms, now there is a call for more diversity and multifunctionality. The promotion of nightlife is one such example where the maximum use of space is promoted. A very good example of this would be a barbershop in Amsterdam which becomes a lesbian bar in the evening (</w:t>
      </w:r>
      <w:proofErr w:type="spellStart"/>
      <w:r>
        <w:rPr>
          <w:sz w:val="24"/>
          <w:szCs w:val="24"/>
        </w:rPr>
        <w:t>Ekenhorst</w:t>
      </w:r>
      <w:proofErr w:type="spellEnd"/>
      <w:r>
        <w:rPr>
          <w:sz w:val="24"/>
          <w:szCs w:val="24"/>
        </w:rPr>
        <w:t xml:space="preserve"> and van Aalst 2019). Another example might be the chameleon bars found in British cities, which transform from cafes to bars then dancing venues over the course of the day, in each form attracting new audiences, different music and lighting, and producing different effects and affects. Multifunctionality is a feature of many of the spaces that have been discussed in this anthology. Munganga, for example, as explained in </w:t>
      </w:r>
      <w:proofErr w:type="spellStart"/>
      <w:r>
        <w:rPr>
          <w:sz w:val="24"/>
          <w:szCs w:val="24"/>
        </w:rPr>
        <w:t>Brandellero</w:t>
      </w:r>
      <w:proofErr w:type="spellEnd"/>
      <w:r>
        <w:rPr>
          <w:sz w:val="24"/>
          <w:szCs w:val="24"/>
        </w:rPr>
        <w:t xml:space="preserve"> and Santos Velho's chapter, was a squat, tram depot and now arts and club venue. It is the sort of venue which typifies multifunctionality in its use and users, as well as its history. In a </w:t>
      </w:r>
      <w:proofErr w:type="spellStart"/>
      <w:r>
        <w:rPr>
          <w:sz w:val="24"/>
          <w:szCs w:val="24"/>
        </w:rPr>
        <w:t>Masseyean</w:t>
      </w:r>
      <w:proofErr w:type="spellEnd"/>
      <w:r>
        <w:rPr>
          <w:sz w:val="24"/>
          <w:szCs w:val="24"/>
        </w:rPr>
        <w:t xml:space="preserve"> sense, it is also – like all spaces – constantly becoming. </w:t>
      </w:r>
    </w:p>
    <w:p w14:paraId="00000030" w14:textId="0F71FE62" w:rsidR="00166B72" w:rsidRDefault="00DE5940">
      <w:pPr>
        <w:rPr>
          <w:sz w:val="24"/>
          <w:szCs w:val="24"/>
        </w:rPr>
      </w:pPr>
      <w:r>
        <w:rPr>
          <w:sz w:val="24"/>
          <w:szCs w:val="24"/>
        </w:rPr>
        <w:tab/>
        <w:t xml:space="preserve">In some ways, part of the debate about cities at night is this multifunctionality and whether the night should be kept distinct from all that plagues the day (Crary 2013), or whether the day and night are becoming increasingly alike. Though many of the chapters here on workers roundly debunk the idea that the night is somehow immune from capitalism or work, this does not mean the day and night are the same. They are different in terms of affect, atmosphere, histories and methodologies, exclusions operating, who gets to go out, how it is legislated, the policies enacted, and, indeed the enchantments they offer, for some. The night is 'full' of meaning and possibility, and part of that owes to the ways the narratives and uses change from day to darkness.  To situate the night as a mere extension of the day, or as its antithesis, deprives us of thinking of the night in its specificity and with its own history. Equally, the problem with seeing the night as only becoming more like the day leaves no room for similar sense of enchantment, pleasure, resistance to capitalism, non-work, risk, danger, or self-determination during the day. To think of the night and day in opposition deprives us of any understanding of the night as anything other than derivative or oppositional and not of its own context and its own qualities, materialities, and generative of unique forms of sociality and solidarity. The night is not divorced from the day, but it is 'filled' with meaning and functionality in different ways.  A point made by scholars of the night is that spaces, their meaning, use, and representation will change between day and night. Yeo refers to the plural meanings of the night; segmentation, a sense of freedom but also heightened forms of structure and control (Yeo 2020). </w:t>
      </w:r>
    </w:p>
    <w:p w14:paraId="00000032" w14:textId="2A04AA84" w:rsidR="00166B72" w:rsidRDefault="00DE5940">
      <w:pPr>
        <w:rPr>
          <w:sz w:val="24"/>
          <w:szCs w:val="24"/>
        </w:rPr>
      </w:pPr>
      <w:r>
        <w:rPr>
          <w:sz w:val="24"/>
          <w:szCs w:val="24"/>
        </w:rPr>
        <w:lastRenderedPageBreak/>
        <w:tab/>
        <w:t xml:space="preserve">It follows, then, that at night public space is contested space in the sense of serving different functions, communities, ambitions and purposes which might not always align. Whether it is about noise or morality, which venues are allowed to thrive and which are more heavily </w:t>
      </w:r>
      <w:proofErr w:type="spellStart"/>
      <w:r>
        <w:rPr>
          <w:sz w:val="24"/>
          <w:szCs w:val="24"/>
        </w:rPr>
        <w:t>surveilled</w:t>
      </w:r>
      <w:proofErr w:type="spellEnd"/>
      <w:r>
        <w:rPr>
          <w:sz w:val="24"/>
          <w:szCs w:val="24"/>
        </w:rPr>
        <w:t xml:space="preserve">, or which bodies can pursue leisure unhindered, public space at night is thoroughly steeped in multifunctional uses. This is where we turn to the second main theme of this Afterword, which is conviviality. Though the examples demonstrate the multifunctionality of space, what might this tell us about such spaces as spaces of intercultural citizenship? </w:t>
      </w:r>
    </w:p>
    <w:p w14:paraId="00000033" w14:textId="77777777" w:rsidR="00166B72" w:rsidRDefault="00166B72">
      <w:pPr>
        <w:rPr>
          <w:b/>
          <w:sz w:val="24"/>
          <w:szCs w:val="24"/>
        </w:rPr>
      </w:pPr>
    </w:p>
    <w:p w14:paraId="00000034" w14:textId="77777777" w:rsidR="00166B72" w:rsidRDefault="00166B72">
      <w:pPr>
        <w:rPr>
          <w:sz w:val="24"/>
          <w:szCs w:val="24"/>
        </w:rPr>
      </w:pPr>
    </w:p>
    <w:p w14:paraId="00000035" w14:textId="77777777" w:rsidR="00166B72" w:rsidRDefault="004471A3">
      <w:pPr>
        <w:rPr>
          <w:b/>
          <w:sz w:val="24"/>
          <w:szCs w:val="24"/>
        </w:rPr>
      </w:pPr>
      <w:r>
        <w:rPr>
          <w:b/>
          <w:sz w:val="24"/>
          <w:szCs w:val="24"/>
        </w:rPr>
        <w:t>2. ENCOUNTER AND CONVIVIALITY</w:t>
      </w:r>
    </w:p>
    <w:p w14:paraId="00000036" w14:textId="77777777" w:rsidR="00166B72" w:rsidRDefault="00166B72">
      <w:pPr>
        <w:rPr>
          <w:sz w:val="24"/>
          <w:szCs w:val="24"/>
        </w:rPr>
      </w:pPr>
    </w:p>
    <w:p w14:paraId="00000037" w14:textId="17C500E3" w:rsidR="00166B72" w:rsidRDefault="004471A3">
      <w:pPr>
        <w:rPr>
          <w:sz w:val="24"/>
          <w:szCs w:val="24"/>
        </w:rPr>
      </w:pPr>
      <w:r>
        <w:rPr>
          <w:sz w:val="24"/>
          <w:szCs w:val="24"/>
        </w:rPr>
        <w:t xml:space="preserve">I've argued that public space is not atemporal and that we need to consider it as the editors suggest in relation to circadian rhythms. </w:t>
      </w:r>
      <w:proofErr w:type="spellStart"/>
      <w:r>
        <w:rPr>
          <w:sz w:val="24"/>
          <w:szCs w:val="24"/>
        </w:rPr>
        <w:t>Koslofsky</w:t>
      </w:r>
      <w:proofErr w:type="spellEnd"/>
      <w:r>
        <w:rPr>
          <w:sz w:val="24"/>
          <w:szCs w:val="24"/>
        </w:rPr>
        <w:t xml:space="preserve"> (2012) provides a good overview of the ways public space and naturalisation must be considered together. A public space at night is not just the darkened (or illuminated) version of the same public space from the day. Likewise, the night is not just an empty backdrop in which things happen; as public space is not atemporal, the night is not aspatial. In the previous section, I explored two reasons why multifunctionality is important; firstly in a literal sense of multiple uses or at least changing users between day and night. The second reason I turned to multifunctionality was to crudely illustrate Massey's (2004) point about the open-ended incompletion of all spaces, and the ways they are formed and transformed through interaction. But what then to make of this interaction and the way it has been framed here in terms of conviviality? This has been a central theme of the volume, and it has been particularly well illustrated by the chapters engaging with nocturnal spaces in relation to migration and exclusion. If space is defined by the relations producing it, multifunctionality and conviviality are both integral to this production. Conviviality is a way of thinking about what people do in diverse spaces, what is allowed, and the everyday ways those intercultural connections transform spaces and their meanings. But, as Hepburn asks, '[w]</w:t>
      </w:r>
      <w:proofErr w:type="spellStart"/>
      <w:r>
        <w:rPr>
          <w:sz w:val="24"/>
          <w:szCs w:val="24"/>
        </w:rPr>
        <w:t>hat</w:t>
      </w:r>
      <w:proofErr w:type="spellEnd"/>
      <w:r>
        <w:rPr>
          <w:sz w:val="24"/>
          <w:szCs w:val="24"/>
        </w:rPr>
        <w:t xml:space="preserve"> happens in a context where the political and social facts dictate conflict and separation, but proximity and economy require interaction?' (2004, 3-4). To answer, it is important to return to the opening premise of this collection and the claim that knowing what is happening after dark is crucial for understanding questions around migration and diversity. I do not propose here that if contestation is the issue, then conviviality is the solution. I want to use conviviality instead to think about the very conditions under which public spaces at night might be conceptually framed – and within a context which recognises the highly politicised stakes of such interactions. In accordance with the examples illustrated in this anthology, about multifunctionality and multi-publics, these interactions can also be a resistance to other claims on public space and can generate new configurations and </w:t>
      </w:r>
      <w:r>
        <w:rPr>
          <w:sz w:val="24"/>
          <w:szCs w:val="24"/>
        </w:rPr>
        <w:lastRenderedPageBreak/>
        <w:t xml:space="preserve">solidarities. Again, a question running through the discussion is what might this mean at night and what does it allow.  </w:t>
      </w:r>
    </w:p>
    <w:p w14:paraId="00000039" w14:textId="3EFF2264" w:rsidR="00166B72" w:rsidRDefault="00DE5940">
      <w:pPr>
        <w:rPr>
          <w:sz w:val="24"/>
          <w:szCs w:val="24"/>
        </w:rPr>
      </w:pPr>
      <w:r>
        <w:rPr>
          <w:sz w:val="24"/>
          <w:szCs w:val="24"/>
        </w:rPr>
        <w:tab/>
        <w:t xml:space="preserve">Following Wilson's citing of Shapiro (2010), cities are where encounter is a defining feature and where difference, </w:t>
      </w:r>
      <w:r w:rsidRPr="00E81344">
        <w:rPr>
          <w:color w:val="000000" w:themeColor="text1"/>
          <w:sz w:val="24"/>
          <w:szCs w:val="24"/>
        </w:rPr>
        <w:t xml:space="preserve">diversity, or what Massey refers to as  </w:t>
      </w:r>
      <w:r>
        <w:rPr>
          <w:sz w:val="24"/>
          <w:szCs w:val="24"/>
        </w:rPr>
        <w:t>'</w:t>
      </w:r>
      <w:proofErr w:type="spellStart"/>
      <w:r>
        <w:rPr>
          <w:sz w:val="24"/>
          <w:szCs w:val="24"/>
        </w:rPr>
        <w:t>throwntogetherness</w:t>
      </w:r>
      <w:proofErr w:type="spellEnd"/>
      <w:r>
        <w:rPr>
          <w:sz w:val="24"/>
          <w:szCs w:val="24"/>
        </w:rPr>
        <w:t>' (</w:t>
      </w:r>
      <w:sdt>
        <w:sdtPr>
          <w:tag w:val="goog_rdk_5"/>
          <w:id w:val="-1119227165"/>
        </w:sdtPr>
        <w:sdtContent/>
      </w:sdt>
      <w:r>
        <w:rPr>
          <w:sz w:val="24"/>
          <w:szCs w:val="24"/>
        </w:rPr>
        <w:t xml:space="preserve">Massey 2005, cited in Wilson 2017) are </w:t>
      </w:r>
      <w:r w:rsidRPr="00E81344">
        <w:rPr>
          <w:color w:val="000000" w:themeColor="text1"/>
          <w:sz w:val="24"/>
          <w:szCs w:val="24"/>
        </w:rPr>
        <w:t xml:space="preserve">central. For Massey, this term refers to the ways multiple and complex elements such as the social, political, ecological, and other cross categorical elements come together and intersect to produce a sense of place in the here and now. </w:t>
      </w:r>
      <w:r>
        <w:rPr>
          <w:sz w:val="24"/>
          <w:szCs w:val="24"/>
        </w:rPr>
        <w:t xml:space="preserve">As we have seen, this translates onto other features of urban life already discussed; multifunctionality, </w:t>
      </w:r>
      <w:r w:rsidRPr="00E81344">
        <w:rPr>
          <w:color w:val="000000" w:themeColor="text1"/>
          <w:sz w:val="24"/>
          <w:szCs w:val="24"/>
        </w:rPr>
        <w:t xml:space="preserve">diverse needs, plural forms of </w:t>
      </w:r>
      <w:r w:rsidR="003C4384" w:rsidRPr="00E81344">
        <w:rPr>
          <w:color w:val="000000" w:themeColor="text1"/>
          <w:sz w:val="24"/>
          <w:szCs w:val="24"/>
        </w:rPr>
        <w:t>belonging, and</w:t>
      </w:r>
      <w:r w:rsidRPr="00E81344">
        <w:rPr>
          <w:color w:val="000000" w:themeColor="text1"/>
          <w:sz w:val="24"/>
          <w:szCs w:val="24"/>
        </w:rPr>
        <w:t xml:space="preserve"> </w:t>
      </w:r>
      <w:r>
        <w:rPr>
          <w:sz w:val="24"/>
          <w:szCs w:val="24"/>
        </w:rPr>
        <w:t>at times competing claims to public space. Drawing on Gilroy (2004), current work on conviviality examines the everyday ways communities come together. Nowicka, for example, uses conviviality as a way of thinking about 'human togetherness' (2020, 17). There is a long history to this term that I cannot do justice to here, but De Noronha (2021) provides an excellent overview, defining conviviality as ‘negotiation across lines of difference in the context of inequality and division’. In exploring the shortcomings and oversights in how the term has been deployed, he argues that other writers do not necessarily erase conflict and tension but that ‘the friction is insufficiently theorised’ (2021</w:t>
      </w:r>
      <w:r w:rsidR="003C4384">
        <w:rPr>
          <w:sz w:val="24"/>
          <w:szCs w:val="24"/>
        </w:rPr>
        <w:t>,</w:t>
      </w:r>
      <w:r>
        <w:rPr>
          <w:sz w:val="24"/>
          <w:szCs w:val="24"/>
        </w:rPr>
        <w:t xml:space="preserve"> 164). By this he means that isolating examples of conviviality or multicultural interaction without theorising or connecting these observations to the wider structural and political context does not always engage in the anti-racism work the concept requires. As de Noronha asks: </w:t>
      </w:r>
    </w:p>
    <w:p w14:paraId="0000003A" w14:textId="77777777" w:rsidR="00166B72" w:rsidRDefault="00166B72">
      <w:pPr>
        <w:rPr>
          <w:sz w:val="24"/>
          <w:szCs w:val="24"/>
        </w:rPr>
      </w:pPr>
    </w:p>
    <w:p w14:paraId="0000003B" w14:textId="58D53DBA" w:rsidR="00166B72" w:rsidRDefault="004471A3">
      <w:pPr>
        <w:ind w:left="720"/>
        <w:rPr>
          <w:sz w:val="24"/>
          <w:szCs w:val="24"/>
        </w:rPr>
      </w:pPr>
      <w:r>
        <w:rPr>
          <w:sz w:val="24"/>
          <w:szCs w:val="24"/>
        </w:rPr>
        <w:t xml:space="preserve">How should the existence of fairly banal forms of multiculture be weighted and interpreted in relation to analysis of economic conditions, state practices, and racist cultures – all of which appear to be becoming more brutalising as we speak and write? (2021, 174). </w:t>
      </w:r>
    </w:p>
    <w:p w14:paraId="6418DD9F" w14:textId="77777777" w:rsidR="00747B65" w:rsidRDefault="00747B65">
      <w:pPr>
        <w:ind w:left="720"/>
        <w:rPr>
          <w:sz w:val="24"/>
          <w:szCs w:val="24"/>
        </w:rPr>
      </w:pPr>
    </w:p>
    <w:p w14:paraId="69D1C033" w14:textId="77777777" w:rsidR="00747B65" w:rsidRDefault="004471A3" w:rsidP="00747B65">
      <w:pPr>
        <w:spacing w:before="240" w:after="240"/>
        <w:ind w:firstLine="720"/>
        <w:contextualSpacing/>
        <w:rPr>
          <w:sz w:val="24"/>
          <w:szCs w:val="24"/>
        </w:rPr>
      </w:pPr>
      <w:r>
        <w:rPr>
          <w:sz w:val="24"/>
          <w:szCs w:val="24"/>
        </w:rPr>
        <w:t xml:space="preserve">Again, if we centre the night here, public spaces – the pavements, parks, waterfronts, and other public spaces where these interactions occur – function temporally. On the one hand, night spaces are often designed precisely to facilitate engagement. It feels clumsy to say so, but considerable work does go into making us comfortable in some nocturnal spaces. </w:t>
      </w:r>
      <w:proofErr w:type="spellStart"/>
      <w:r>
        <w:rPr>
          <w:sz w:val="24"/>
          <w:szCs w:val="24"/>
        </w:rPr>
        <w:t>Swartjes</w:t>
      </w:r>
      <w:proofErr w:type="spellEnd"/>
      <w:r>
        <w:rPr>
          <w:sz w:val="24"/>
          <w:szCs w:val="24"/>
        </w:rPr>
        <w:t xml:space="preserve"> and </w:t>
      </w:r>
      <w:proofErr w:type="spellStart"/>
      <w:r>
        <w:rPr>
          <w:sz w:val="24"/>
          <w:szCs w:val="24"/>
        </w:rPr>
        <w:t>Berkers</w:t>
      </w:r>
      <w:proofErr w:type="spellEnd"/>
      <w:r>
        <w:rPr>
          <w:sz w:val="24"/>
          <w:szCs w:val="24"/>
        </w:rPr>
        <w:t xml:space="preserve"> (2022) provide a detailed overview by looking at festivals and how they facilitate conviviality. As they ask, however, is </w:t>
      </w:r>
      <w:sdt>
        <w:sdtPr>
          <w:tag w:val="goog_rdk_6"/>
          <w:id w:val="-1898122212"/>
        </w:sdtPr>
        <w:sdtContent/>
      </w:sdt>
      <w:r>
        <w:rPr>
          <w:sz w:val="24"/>
          <w:szCs w:val="24"/>
        </w:rPr>
        <w:t xml:space="preserve">it more a </w:t>
      </w:r>
      <w:r w:rsidRPr="00E81344">
        <w:rPr>
          <w:color w:val="000000" w:themeColor="text1"/>
          <w:sz w:val="24"/>
          <w:szCs w:val="24"/>
        </w:rPr>
        <w:t xml:space="preserve">case at festivals of bonding or bridging?  We might ask the same of other nocturnal venues. </w:t>
      </w:r>
      <w:r>
        <w:rPr>
          <w:sz w:val="24"/>
          <w:szCs w:val="24"/>
        </w:rPr>
        <w:t xml:space="preserve">That is, night spaces, perhaps like conviviality more generally, can be overly romanticised as erasing cultural differences and, more generally, power. As </w:t>
      </w:r>
      <w:proofErr w:type="spellStart"/>
      <w:r>
        <w:rPr>
          <w:sz w:val="24"/>
          <w:szCs w:val="24"/>
        </w:rPr>
        <w:t>Swartjes</w:t>
      </w:r>
      <w:proofErr w:type="spellEnd"/>
      <w:r>
        <w:rPr>
          <w:sz w:val="24"/>
          <w:szCs w:val="24"/>
        </w:rPr>
        <w:t xml:space="preserve"> and </w:t>
      </w:r>
      <w:proofErr w:type="spellStart"/>
      <w:r>
        <w:rPr>
          <w:sz w:val="24"/>
          <w:szCs w:val="24"/>
        </w:rPr>
        <w:t>Berkers</w:t>
      </w:r>
      <w:proofErr w:type="spellEnd"/>
      <w:r>
        <w:rPr>
          <w:sz w:val="24"/>
          <w:szCs w:val="24"/>
        </w:rPr>
        <w:t xml:space="preserve"> (2022), explain, however, symbolic and cultural capital are common features of nightlife spaces. Some corners of nightlife are committed to doing precisely the bonding and the bridging called for. Garcia-</w:t>
      </w:r>
      <w:proofErr w:type="spellStart"/>
      <w:r>
        <w:rPr>
          <w:sz w:val="24"/>
          <w:szCs w:val="24"/>
        </w:rPr>
        <w:t>Mispereta</w:t>
      </w:r>
      <w:proofErr w:type="spellEnd"/>
      <w:r>
        <w:rPr>
          <w:sz w:val="24"/>
          <w:szCs w:val="24"/>
        </w:rPr>
        <w:t xml:space="preserve"> (2023) has recently documented this in terms of rave culture, but </w:t>
      </w:r>
      <w:r w:rsidRPr="00E81344">
        <w:rPr>
          <w:color w:val="000000" w:themeColor="text1"/>
          <w:sz w:val="24"/>
          <w:szCs w:val="24"/>
        </w:rPr>
        <w:t xml:space="preserve">with an understanding </w:t>
      </w:r>
      <w:r w:rsidR="003C4384">
        <w:lastRenderedPageBreak/>
        <w:t>o</w:t>
      </w:r>
      <w:r>
        <w:rPr>
          <w:sz w:val="24"/>
          <w:szCs w:val="24"/>
        </w:rPr>
        <w:t xml:space="preserve">f how night spaces enable pre-existing groups to bond rather than always doing the work to bridge is in a sense what is being asked here of conviviality at night. </w:t>
      </w:r>
    </w:p>
    <w:p w14:paraId="418FA5B3" w14:textId="56E0646F" w:rsidR="003C4384" w:rsidRDefault="004471A3" w:rsidP="00747B65">
      <w:pPr>
        <w:spacing w:after="240"/>
        <w:ind w:firstLine="720"/>
        <w:contextualSpacing/>
        <w:rPr>
          <w:sz w:val="24"/>
          <w:szCs w:val="24"/>
        </w:rPr>
      </w:pPr>
      <w:r>
        <w:rPr>
          <w:sz w:val="24"/>
          <w:szCs w:val="24"/>
        </w:rPr>
        <w:t xml:space="preserve">Feminist and Black writers have also for decades been central to calling attention to the ways the night excludes and the dangers it holds. </w:t>
      </w:r>
      <w:sdt>
        <w:sdtPr>
          <w:tag w:val="goog_rdk_8"/>
          <w:id w:val="1842429657"/>
        </w:sdtPr>
        <w:sdtContent/>
      </w:sdt>
      <w:r>
        <w:rPr>
          <w:sz w:val="24"/>
          <w:szCs w:val="24"/>
        </w:rPr>
        <w:t xml:space="preserve">Talbot and </w:t>
      </w:r>
      <w:proofErr w:type="spellStart"/>
      <w:r>
        <w:rPr>
          <w:sz w:val="24"/>
          <w:szCs w:val="24"/>
        </w:rPr>
        <w:t>Böse</w:t>
      </w:r>
      <w:proofErr w:type="spellEnd"/>
      <w:r>
        <w:rPr>
          <w:sz w:val="24"/>
          <w:szCs w:val="24"/>
        </w:rPr>
        <w:t xml:space="preserve"> (2007), Wicks (2022) and Buford-May (2014), among many others, </w:t>
      </w:r>
      <w:r w:rsidRPr="00E81344">
        <w:rPr>
          <w:color w:val="000000" w:themeColor="text1"/>
          <w:sz w:val="24"/>
          <w:szCs w:val="24"/>
        </w:rPr>
        <w:t xml:space="preserve">have examined the exclusionary and dangerous component of the night, as well as the ways narratives of nocturnal culture have centred some experiences to the exclusion of others. </w:t>
      </w:r>
      <w:r>
        <w:rPr>
          <w:sz w:val="24"/>
          <w:szCs w:val="24"/>
        </w:rPr>
        <w:t xml:space="preserve">Finn Mackay's </w:t>
      </w:r>
      <w:r>
        <w:rPr>
          <w:i/>
          <w:sz w:val="24"/>
          <w:szCs w:val="24"/>
        </w:rPr>
        <w:t>Radical Feminism</w:t>
      </w:r>
      <w:r>
        <w:rPr>
          <w:sz w:val="24"/>
          <w:szCs w:val="24"/>
        </w:rPr>
        <w:t xml:space="preserve"> (2015) explores the Reclaim the Night marches, for example, including the debates about the </w:t>
      </w:r>
      <w:r w:rsidRPr="00E81344">
        <w:rPr>
          <w:color w:val="000000" w:themeColor="text1"/>
          <w:sz w:val="24"/>
          <w:szCs w:val="24"/>
        </w:rPr>
        <w:t>racist history of nighttime policing and policy against Black communities.</w:t>
      </w:r>
      <w:r>
        <w:rPr>
          <w:color w:val="FF0000"/>
          <w:sz w:val="24"/>
          <w:szCs w:val="24"/>
        </w:rPr>
        <w:t xml:space="preserve"> </w:t>
      </w:r>
      <w:r>
        <w:rPr>
          <w:sz w:val="24"/>
          <w:szCs w:val="24"/>
        </w:rPr>
        <w:t xml:space="preserve">There </w:t>
      </w:r>
      <w:r w:rsidRPr="00E81344">
        <w:rPr>
          <w:color w:val="000000" w:themeColor="text1"/>
          <w:sz w:val="24"/>
          <w:szCs w:val="24"/>
        </w:rPr>
        <w:t>is further important</w:t>
      </w:r>
      <w:r>
        <w:rPr>
          <w:color w:val="FF0000"/>
          <w:sz w:val="24"/>
          <w:szCs w:val="24"/>
        </w:rPr>
        <w:t xml:space="preserve"> </w:t>
      </w:r>
      <w:r>
        <w:rPr>
          <w:sz w:val="24"/>
          <w:szCs w:val="24"/>
        </w:rPr>
        <w:t>work continuing to be done on reclaiming the history of Black nightlife and music (see, for example, Pawel</w:t>
      </w:r>
      <w:r w:rsidR="00103C5B">
        <w:rPr>
          <w:sz w:val="24"/>
          <w:szCs w:val="24"/>
        </w:rPr>
        <w:t>-</w:t>
      </w:r>
      <w:proofErr w:type="spellStart"/>
      <w:r w:rsidR="00103C5B">
        <w:rPr>
          <w:sz w:val="24"/>
          <w:szCs w:val="24"/>
        </w:rPr>
        <w:t>Rammingen</w:t>
      </w:r>
      <w:proofErr w:type="spellEnd"/>
      <w:r>
        <w:rPr>
          <w:sz w:val="24"/>
          <w:szCs w:val="24"/>
        </w:rPr>
        <w:t xml:space="preserve"> 2021; Adeyemi et al</w:t>
      </w:r>
      <w:r w:rsidR="00103C5B">
        <w:rPr>
          <w:sz w:val="24"/>
          <w:szCs w:val="24"/>
        </w:rPr>
        <w:t>.</w:t>
      </w:r>
      <w:r>
        <w:rPr>
          <w:sz w:val="24"/>
          <w:szCs w:val="24"/>
        </w:rPr>
        <w:t xml:space="preserve"> 2021). </w:t>
      </w:r>
    </w:p>
    <w:p w14:paraId="27B596C5" w14:textId="51C8E63F" w:rsidR="003C4384" w:rsidRDefault="004471A3" w:rsidP="003C4384">
      <w:pPr>
        <w:spacing w:before="240" w:after="240"/>
        <w:ind w:firstLine="720"/>
        <w:contextualSpacing/>
        <w:rPr>
          <w:sz w:val="24"/>
          <w:szCs w:val="24"/>
        </w:rPr>
      </w:pPr>
      <w:r>
        <w:rPr>
          <w:sz w:val="24"/>
          <w:szCs w:val="24"/>
        </w:rPr>
        <w:t xml:space="preserve">Articulating the night and conviviality is not then suggesting it might be a remedy for social and political tensions. It is true that the night in the UK is sometimes deployed as a panacea for depressed economies and it has become integral to the promotion of cities to </w:t>
      </w:r>
      <w:r w:rsidRPr="00E81344">
        <w:rPr>
          <w:color w:val="000000" w:themeColor="text1"/>
          <w:sz w:val="24"/>
          <w:szCs w:val="24"/>
        </w:rPr>
        <w:t>tourists</w:t>
      </w:r>
      <w:sdt>
        <w:sdtPr>
          <w:rPr>
            <w:color w:val="000000" w:themeColor="text1"/>
          </w:rPr>
          <w:tag w:val="goog_rdk_9"/>
          <w:id w:val="-103187682"/>
        </w:sdtPr>
        <w:sdtContent/>
      </w:sdt>
      <w:r w:rsidRPr="00E81344">
        <w:rPr>
          <w:sz w:val="24"/>
          <w:szCs w:val="24"/>
        </w:rPr>
        <w:t xml:space="preserve">. The night is supposed to </w:t>
      </w:r>
      <w:r>
        <w:rPr>
          <w:i/>
          <w:sz w:val="24"/>
          <w:szCs w:val="24"/>
        </w:rPr>
        <w:t>do</w:t>
      </w:r>
      <w:r>
        <w:rPr>
          <w:sz w:val="24"/>
          <w:szCs w:val="24"/>
        </w:rPr>
        <w:t xml:space="preserve"> something, in other words, whether that be to enchant us, provide a space to meet, resolve the current emphasis on making and marking boundaries, strengthen an economy or allow communities of difference to find common ground in leisure. When adding conviviality to this, it is not surprising for concerns to be raised about it being all too happy-clappy (Wise </w:t>
      </w:r>
      <w:r w:rsidR="00B24DE1">
        <w:rPr>
          <w:sz w:val="24"/>
          <w:szCs w:val="24"/>
        </w:rPr>
        <w:t xml:space="preserve">and Noble </w:t>
      </w:r>
      <w:r>
        <w:rPr>
          <w:sz w:val="24"/>
          <w:szCs w:val="24"/>
        </w:rPr>
        <w:t xml:space="preserve">2016). But the night is marked by both closure and opening. Wilson, </w:t>
      </w:r>
      <w:r w:rsidRPr="0031187C">
        <w:rPr>
          <w:color w:val="000000" w:themeColor="text1"/>
          <w:sz w:val="24"/>
          <w:szCs w:val="24"/>
        </w:rPr>
        <w:t>drawing on Leavelle (2004), suggests</w:t>
      </w:r>
      <w:r w:rsidR="003C4384">
        <w:rPr>
          <w:color w:val="000000" w:themeColor="text1"/>
          <w:sz w:val="24"/>
          <w:szCs w:val="24"/>
        </w:rPr>
        <w:t xml:space="preserve"> that</w:t>
      </w:r>
      <w:r w:rsidRPr="0031187C">
        <w:rPr>
          <w:color w:val="000000" w:themeColor="text1"/>
          <w:sz w:val="24"/>
          <w:szCs w:val="24"/>
        </w:rPr>
        <w:t xml:space="preserve"> </w:t>
      </w:r>
      <w:r>
        <w:rPr>
          <w:sz w:val="24"/>
          <w:szCs w:val="24"/>
        </w:rPr>
        <w:t>'the spatial concepts of border, boundary, margin and frontier are commonly deployed when discussing cultural encounters</w:t>
      </w:r>
      <w:sdt>
        <w:sdtPr>
          <w:tag w:val="goog_rdk_10"/>
          <w:id w:val="1519120209"/>
        </w:sdtPr>
        <w:sdtContent/>
      </w:sdt>
      <w:r>
        <w:rPr>
          <w:sz w:val="24"/>
          <w:szCs w:val="24"/>
        </w:rPr>
        <w:t>' (2017</w:t>
      </w:r>
      <w:r w:rsidR="003C4384">
        <w:rPr>
          <w:sz w:val="24"/>
          <w:szCs w:val="24"/>
        </w:rPr>
        <w:t>,</w:t>
      </w:r>
      <w:r>
        <w:rPr>
          <w:sz w:val="24"/>
          <w:szCs w:val="24"/>
        </w:rPr>
        <w:t xml:space="preserve"> 456). </w:t>
      </w:r>
      <w:r w:rsidR="003C4384">
        <w:rPr>
          <w:sz w:val="24"/>
          <w:szCs w:val="24"/>
        </w:rPr>
        <w:t xml:space="preserve">The distinction between the day and night is a border and, as Wilson says, it is at the border where encounter happens. </w:t>
      </w:r>
      <w:r>
        <w:rPr>
          <w:sz w:val="24"/>
          <w:szCs w:val="24"/>
        </w:rPr>
        <w:t xml:space="preserve">Melbin (1987) </w:t>
      </w:r>
      <w:r w:rsidRPr="0031187C">
        <w:rPr>
          <w:color w:val="000000" w:themeColor="text1"/>
          <w:sz w:val="24"/>
          <w:szCs w:val="24"/>
        </w:rPr>
        <w:t>similarly</w:t>
      </w:r>
      <w:r>
        <w:rPr>
          <w:color w:val="FF0000"/>
          <w:sz w:val="24"/>
          <w:szCs w:val="24"/>
        </w:rPr>
        <w:t xml:space="preserve"> </w:t>
      </w:r>
      <w:r>
        <w:rPr>
          <w:sz w:val="24"/>
          <w:szCs w:val="24"/>
        </w:rPr>
        <w:t xml:space="preserve">wrote of the night as a frontier, and it is a metaphor which still circulates today. </w:t>
      </w:r>
    </w:p>
    <w:p w14:paraId="0000003F" w14:textId="7B8E8913" w:rsidR="00166B72" w:rsidRDefault="004471A3" w:rsidP="3B1AA02E">
      <w:pPr>
        <w:spacing w:before="240" w:after="240"/>
        <w:ind w:firstLine="720"/>
        <w:rPr>
          <w:sz w:val="24"/>
          <w:szCs w:val="24"/>
        </w:rPr>
      </w:pPr>
      <w:r w:rsidRPr="3B1AA02E">
        <w:rPr>
          <w:sz w:val="24"/>
          <w:szCs w:val="24"/>
        </w:rPr>
        <w:t xml:space="preserve">What are those encounters at the border supposed to do? Encounter can challenge misconception and allow us to engage with others. There are multiple embarrassments awaiting us at night, as well as real and persistent dangers that continue to inhibit the autonomy of certain groups. There are also the enchantments, the bodily pleasures of drugs, dancing, and sweating, food. There </w:t>
      </w:r>
      <w:r w:rsidR="003C4384" w:rsidRPr="3B1AA02E">
        <w:rPr>
          <w:sz w:val="24"/>
          <w:szCs w:val="24"/>
        </w:rPr>
        <w:t>are theatres</w:t>
      </w:r>
      <w:r w:rsidRPr="3B1AA02E">
        <w:rPr>
          <w:sz w:val="24"/>
          <w:szCs w:val="24"/>
        </w:rPr>
        <w:t xml:space="preserve">, a favourite band, or a much-loved restaurant to be enjoyed, as well as, for example, the enchantment of Christmas lights or the swell of being at a stadium. The sensory nature of many night-time activities is part of the conviviality discourse and how it connects us or bridges us to other bodies. Night spaces cannot easily resolve certain historical attitudes and practices designed to alienate or exclude; taste and distinction operate as formidable boundaries to the promise of conviviality. Nonetheless, as with public space, there is a promise and aspiration for the night and conviviality which has been amply demonstrated in this volume. </w:t>
      </w:r>
    </w:p>
    <w:p w14:paraId="00000040" w14:textId="77777777" w:rsidR="00166B72" w:rsidRDefault="00166B72">
      <w:pPr>
        <w:rPr>
          <w:sz w:val="24"/>
          <w:szCs w:val="24"/>
        </w:rPr>
      </w:pPr>
    </w:p>
    <w:p w14:paraId="00000041" w14:textId="77777777" w:rsidR="00166B72" w:rsidRDefault="004471A3">
      <w:pPr>
        <w:rPr>
          <w:b/>
          <w:sz w:val="24"/>
          <w:szCs w:val="24"/>
        </w:rPr>
      </w:pPr>
      <w:r>
        <w:rPr>
          <w:b/>
          <w:sz w:val="24"/>
          <w:szCs w:val="24"/>
        </w:rPr>
        <w:lastRenderedPageBreak/>
        <w:t xml:space="preserve">3. METHODS </w:t>
      </w:r>
    </w:p>
    <w:p w14:paraId="7350A3D3" w14:textId="523F00E7" w:rsidR="003C4384" w:rsidRDefault="004471A3">
      <w:pPr>
        <w:spacing w:before="240" w:after="240"/>
        <w:contextualSpacing/>
        <w:rPr>
          <w:sz w:val="24"/>
          <w:szCs w:val="24"/>
        </w:rPr>
      </w:pPr>
      <w:r w:rsidRPr="731F0404">
        <w:rPr>
          <w:sz w:val="24"/>
          <w:szCs w:val="24"/>
        </w:rPr>
        <w:t xml:space="preserve">In this final section and by way of bringing this Afterword together, I will reflect briefly on the methods used in some of the preceding chapters and consider them in light of the points raised above. De Noronha (2021) has noted that work on conviviality has tended to privilege the ethnographic. Chatting to people, observing them, and being part of the community is a good way of teasing out and identifying specific issues. We have seen this put to good effect in several chapters here. Other methods have also been featured here, including textual and photographic. There are two points which I want to consider and end with. The first is to return to that opening point made by the editors </w:t>
      </w:r>
      <w:r w:rsidR="003C4384" w:rsidRPr="731F0404">
        <w:rPr>
          <w:sz w:val="24"/>
          <w:szCs w:val="24"/>
        </w:rPr>
        <w:t>– we</w:t>
      </w:r>
      <w:r w:rsidRPr="731F0404">
        <w:rPr>
          <w:sz w:val="24"/>
          <w:szCs w:val="24"/>
        </w:rPr>
        <w:t xml:space="preserve"> are in an age of social and political tension. The second is de Noronha's question about why people are drawn to examples of multicultural conviviality. To start with the first point, at the time of writing, 2024, some 49% of the world's population is expected to experience an election this year and there is fear and alarm at possible outcomes. Social and political tensions are very much evident here in the UK where we have witnessed a significant upsurge in hate crimes. Across social and legacy media, in parliament (Hinsliff 2024) and in public spaces, difference is weaponised and the right to free assembly further legislated (Home Office 2021). In this context, the question of how public space is understood as well as how it is used is crucial. The argument made here is that public space is about free association and free assembly. At night, as seen, its history is tied to </w:t>
      </w:r>
      <w:proofErr w:type="spellStart"/>
      <w:r w:rsidRPr="731F0404">
        <w:rPr>
          <w:sz w:val="24"/>
          <w:szCs w:val="24"/>
        </w:rPr>
        <w:t>nocturnalisation</w:t>
      </w:r>
      <w:proofErr w:type="spellEnd"/>
      <w:r w:rsidRPr="731F0404">
        <w:rPr>
          <w:sz w:val="24"/>
          <w:szCs w:val="24"/>
        </w:rPr>
        <w:t xml:space="preserve"> and the emergence of the bourgeoisie, but this does not foreclose its meaning. Informed by Massey (2004), like all space, public space is always open and unfinished and the practices and activities explored in this anthology capture this. They also point to the importance of how we understand public space informing the research we do. A focus explored in this anthology has been on the marginalised and it comes then to that second question of why we do the research we do. </w:t>
      </w:r>
    </w:p>
    <w:p w14:paraId="00000043" w14:textId="307CCE32" w:rsidR="00166B72" w:rsidRDefault="004471A3" w:rsidP="0031187C">
      <w:pPr>
        <w:spacing w:before="240" w:after="240"/>
        <w:ind w:firstLine="720"/>
        <w:rPr>
          <w:sz w:val="24"/>
          <w:szCs w:val="24"/>
        </w:rPr>
      </w:pPr>
      <w:r w:rsidRPr="3B1AA02E">
        <w:rPr>
          <w:sz w:val="24"/>
          <w:szCs w:val="24"/>
        </w:rPr>
        <w:t xml:space="preserve">Nightlife is typically about leisure, work, and people coming together so the foregrounding of conviviality is not surprising. But, as the current political context demands, we concur that 'In such a sociopolitical context, there is an urgent need for us to find ways to see the human in the other to enable us to pave the way to constructing wide ranging solidarities that cut across supposed racial lines to help us forge a more hopeful present and future' (Singh 2023, 2). As a tool for understanding how people come together, conviviality can be useful, but de Noronha does warn against erasing its political edge. To focus only on the coming together without </w:t>
      </w:r>
      <w:r w:rsidR="003C4384" w:rsidRPr="3B1AA02E">
        <w:rPr>
          <w:sz w:val="24"/>
          <w:szCs w:val="24"/>
        </w:rPr>
        <w:t>considering ‘</w:t>
      </w:r>
      <w:r w:rsidRPr="3B1AA02E">
        <w:rPr>
          <w:sz w:val="24"/>
          <w:szCs w:val="24"/>
        </w:rPr>
        <w:t>economic conditions, state practices, and racist cultures' (de Noronha 2022</w:t>
      </w:r>
      <w:r w:rsidR="003C4384" w:rsidRPr="3B1AA02E">
        <w:rPr>
          <w:sz w:val="24"/>
          <w:szCs w:val="24"/>
        </w:rPr>
        <w:t>,</w:t>
      </w:r>
      <w:r w:rsidRPr="3B1AA02E">
        <w:rPr>
          <w:sz w:val="24"/>
          <w:szCs w:val="24"/>
        </w:rPr>
        <w:t xml:space="preserve"> 174) erases the bite of conviviality, but also the ways public space at night is deeply entwined with laws, histories, and practices which inhibit the mobility and self-determination of others. I do not wish to over-celebrate or romanticise the night as some panacea for all th</w:t>
      </w:r>
      <w:r w:rsidR="7BB0CF30" w:rsidRPr="3B1AA02E">
        <w:rPr>
          <w:sz w:val="24"/>
          <w:szCs w:val="24"/>
        </w:rPr>
        <w:t>at</w:t>
      </w:r>
      <w:r w:rsidRPr="3B1AA02E">
        <w:rPr>
          <w:sz w:val="24"/>
          <w:szCs w:val="24"/>
        </w:rPr>
        <w:t xml:space="preserve"> plagues contemporary society. Instead, it is important to balance out the competing and indeed multifunctional clams to space at night. What I take from this collection is that the night </w:t>
      </w:r>
      <w:r w:rsidRPr="3B1AA02E">
        <w:rPr>
          <w:sz w:val="24"/>
          <w:szCs w:val="24"/>
        </w:rPr>
        <w:lastRenderedPageBreak/>
        <w:t xml:space="preserve">matters; venues matter, and spaces to connect matter, and it really matters how we represent that and research that in ways that recognises its importance and its complexity. The night is complex because it is not simply an inversion of the day; for too long the night has been the days' antithesis; leisure to the day's work, freedom to the day's neoliberal capitalism. This not only strips the night of its specificity and history, it sets up a false binary and ignores the temporality of space and spatialisation of time. Migration, contested spaces, the politics of being out and the politics of representation are all temporal, and night tempers these in ways that need to be carefully mapped against the relations of power and exclusions that shape them. The public sphere has long been conceived in terms of facilitating integration, but to consider how it does this at night, or, more accurately, to consider public space </w:t>
      </w:r>
      <w:r w:rsidRPr="3B1AA02E">
        <w:rPr>
          <w:color w:val="000000" w:themeColor="text1"/>
          <w:sz w:val="24"/>
          <w:szCs w:val="24"/>
        </w:rPr>
        <w:t>as</w:t>
      </w:r>
      <w:r w:rsidRPr="3B1AA02E">
        <w:rPr>
          <w:color w:val="FF0000"/>
          <w:sz w:val="24"/>
          <w:szCs w:val="24"/>
        </w:rPr>
        <w:t xml:space="preserve"> </w:t>
      </w:r>
      <w:sdt>
        <w:sdtPr>
          <w:tag w:val="goog_rdk_11"/>
          <w:id w:val="-259907591"/>
        </w:sdtPr>
        <w:sdtContent/>
      </w:sdt>
      <w:r w:rsidRPr="3B1AA02E">
        <w:rPr>
          <w:sz w:val="24"/>
          <w:szCs w:val="24"/>
        </w:rPr>
        <w:t xml:space="preserve">temporal, is what this collection has expanded upon. </w:t>
      </w:r>
    </w:p>
    <w:p w14:paraId="00000044" w14:textId="77777777" w:rsidR="00166B72" w:rsidRDefault="004471A3">
      <w:pPr>
        <w:rPr>
          <w:b/>
          <w:sz w:val="24"/>
          <w:szCs w:val="24"/>
        </w:rPr>
      </w:pPr>
      <w:r>
        <w:br w:type="page"/>
      </w:r>
    </w:p>
    <w:p w14:paraId="00000045" w14:textId="230E77D2" w:rsidR="00166B72" w:rsidRDefault="004471A3" w:rsidP="58E0BC52">
      <w:pPr>
        <w:rPr>
          <w:b/>
          <w:bCs/>
          <w:sz w:val="24"/>
          <w:szCs w:val="24"/>
        </w:rPr>
      </w:pPr>
      <w:r w:rsidRPr="58E0BC52">
        <w:rPr>
          <w:b/>
          <w:bCs/>
          <w:sz w:val="24"/>
          <w:szCs w:val="24"/>
        </w:rPr>
        <w:lastRenderedPageBreak/>
        <w:t>REFERENCES</w:t>
      </w:r>
    </w:p>
    <w:p w14:paraId="00000046" w14:textId="77777777" w:rsidR="00166B72" w:rsidRDefault="00166B72">
      <w:pPr>
        <w:rPr>
          <w:sz w:val="24"/>
          <w:szCs w:val="24"/>
        </w:rPr>
      </w:pPr>
    </w:p>
    <w:p w14:paraId="00000047" w14:textId="13015A81" w:rsidR="00166B72" w:rsidRDefault="004471A3">
      <w:pPr>
        <w:rPr>
          <w:sz w:val="24"/>
          <w:szCs w:val="24"/>
        </w:rPr>
      </w:pPr>
      <w:proofErr w:type="spellStart"/>
      <w:r>
        <w:rPr>
          <w:sz w:val="24"/>
          <w:szCs w:val="24"/>
        </w:rPr>
        <w:t>Acuto</w:t>
      </w:r>
      <w:proofErr w:type="spellEnd"/>
      <w:r>
        <w:rPr>
          <w:sz w:val="24"/>
          <w:szCs w:val="24"/>
        </w:rPr>
        <w:t>, Michele, Andreina Seijas, Jenny McArthur, and Enora Robin.</w:t>
      </w:r>
      <w:r w:rsidR="001A0B60">
        <w:rPr>
          <w:sz w:val="24"/>
          <w:szCs w:val="24"/>
        </w:rPr>
        <w:t xml:space="preserve"> 2021.</w:t>
      </w:r>
      <w:r>
        <w:rPr>
          <w:sz w:val="24"/>
          <w:szCs w:val="24"/>
        </w:rPr>
        <w:t xml:space="preserve"> </w:t>
      </w:r>
      <w:r>
        <w:rPr>
          <w:i/>
          <w:sz w:val="24"/>
          <w:szCs w:val="24"/>
        </w:rPr>
        <w:t xml:space="preserve">Managing </w:t>
      </w:r>
      <w:r w:rsidR="007B08C6">
        <w:rPr>
          <w:i/>
          <w:sz w:val="24"/>
          <w:szCs w:val="24"/>
        </w:rPr>
        <w:t>C</w:t>
      </w:r>
      <w:r>
        <w:rPr>
          <w:i/>
          <w:sz w:val="24"/>
          <w:szCs w:val="24"/>
        </w:rPr>
        <w:t xml:space="preserve">ities at </w:t>
      </w:r>
      <w:r w:rsidR="007B08C6">
        <w:rPr>
          <w:i/>
          <w:sz w:val="24"/>
          <w:szCs w:val="24"/>
        </w:rPr>
        <w:t>N</w:t>
      </w:r>
      <w:r>
        <w:rPr>
          <w:i/>
          <w:sz w:val="24"/>
          <w:szCs w:val="24"/>
        </w:rPr>
        <w:t>ight</w:t>
      </w:r>
      <w:r>
        <w:rPr>
          <w:sz w:val="24"/>
          <w:szCs w:val="24"/>
        </w:rPr>
        <w:t xml:space="preserve">. </w:t>
      </w:r>
      <w:r w:rsidR="00A20C43">
        <w:rPr>
          <w:sz w:val="24"/>
          <w:szCs w:val="24"/>
        </w:rPr>
        <w:t xml:space="preserve">Bristol: </w:t>
      </w:r>
      <w:r>
        <w:rPr>
          <w:sz w:val="24"/>
          <w:szCs w:val="24"/>
        </w:rPr>
        <w:t>Bristol University Press.</w:t>
      </w:r>
    </w:p>
    <w:p w14:paraId="00000048" w14:textId="77777777" w:rsidR="00166B72" w:rsidRDefault="00166B72">
      <w:pPr>
        <w:rPr>
          <w:sz w:val="24"/>
          <w:szCs w:val="24"/>
        </w:rPr>
      </w:pPr>
    </w:p>
    <w:p w14:paraId="00000049" w14:textId="525DDD0C" w:rsidR="00166B72" w:rsidRDefault="004471A3">
      <w:pPr>
        <w:rPr>
          <w:sz w:val="24"/>
          <w:szCs w:val="24"/>
        </w:rPr>
      </w:pPr>
      <w:r>
        <w:rPr>
          <w:sz w:val="24"/>
          <w:szCs w:val="24"/>
        </w:rPr>
        <w:t>Adeyemi, Kemi, Kareem Khubchandani, and Ramón H. Rivera-Servera.</w:t>
      </w:r>
      <w:r w:rsidR="001A0B60">
        <w:rPr>
          <w:sz w:val="24"/>
          <w:szCs w:val="24"/>
        </w:rPr>
        <w:t xml:space="preserve"> 2021.</w:t>
      </w:r>
      <w:r>
        <w:rPr>
          <w:sz w:val="24"/>
          <w:szCs w:val="24"/>
        </w:rPr>
        <w:t xml:space="preserve"> </w:t>
      </w:r>
      <w:r>
        <w:rPr>
          <w:i/>
          <w:sz w:val="24"/>
          <w:szCs w:val="24"/>
        </w:rPr>
        <w:t xml:space="preserve">Queer </w:t>
      </w:r>
      <w:r w:rsidR="007B08C6">
        <w:rPr>
          <w:i/>
          <w:sz w:val="24"/>
          <w:szCs w:val="24"/>
        </w:rPr>
        <w:t>N</w:t>
      </w:r>
      <w:r>
        <w:rPr>
          <w:i/>
          <w:sz w:val="24"/>
          <w:szCs w:val="24"/>
        </w:rPr>
        <w:t>ightlife</w:t>
      </w:r>
      <w:r>
        <w:rPr>
          <w:sz w:val="24"/>
          <w:szCs w:val="24"/>
        </w:rPr>
        <w:t xml:space="preserve">. </w:t>
      </w:r>
      <w:r w:rsidR="00A20C43">
        <w:rPr>
          <w:sz w:val="24"/>
          <w:szCs w:val="24"/>
        </w:rPr>
        <w:t xml:space="preserve">Ann Arbor: </w:t>
      </w:r>
      <w:r>
        <w:rPr>
          <w:sz w:val="24"/>
          <w:szCs w:val="24"/>
        </w:rPr>
        <w:t xml:space="preserve">University of Michigan Press. </w:t>
      </w:r>
    </w:p>
    <w:p w14:paraId="0000004A" w14:textId="77777777" w:rsidR="00166B72" w:rsidRDefault="00166B72">
      <w:pPr>
        <w:rPr>
          <w:sz w:val="24"/>
          <w:szCs w:val="24"/>
        </w:rPr>
      </w:pPr>
    </w:p>
    <w:p w14:paraId="0000004B" w14:textId="2050B269" w:rsidR="00166B72" w:rsidRDefault="004471A3">
      <w:pPr>
        <w:rPr>
          <w:sz w:val="24"/>
          <w:szCs w:val="24"/>
        </w:rPr>
      </w:pPr>
      <w:r>
        <w:rPr>
          <w:sz w:val="24"/>
          <w:szCs w:val="24"/>
        </w:rPr>
        <w:t xml:space="preserve">Batty, Michael, Elena </w:t>
      </w:r>
      <w:proofErr w:type="spellStart"/>
      <w:r>
        <w:rPr>
          <w:sz w:val="24"/>
          <w:szCs w:val="24"/>
        </w:rPr>
        <w:t>Besussi</w:t>
      </w:r>
      <w:proofErr w:type="spellEnd"/>
      <w:r>
        <w:rPr>
          <w:sz w:val="24"/>
          <w:szCs w:val="24"/>
        </w:rPr>
        <w:t xml:space="preserve">, Kees Maat, and Jan Jaap Harts. </w:t>
      </w:r>
      <w:r w:rsidR="001A0B60">
        <w:rPr>
          <w:sz w:val="24"/>
          <w:szCs w:val="24"/>
        </w:rPr>
        <w:t>2004.</w:t>
      </w:r>
      <w:r>
        <w:rPr>
          <w:sz w:val="24"/>
          <w:szCs w:val="24"/>
        </w:rPr>
        <w:t xml:space="preserve"> "Representing </w:t>
      </w:r>
      <w:r w:rsidR="007B08C6">
        <w:rPr>
          <w:sz w:val="24"/>
          <w:szCs w:val="24"/>
        </w:rPr>
        <w:t>M</w:t>
      </w:r>
      <w:r>
        <w:rPr>
          <w:sz w:val="24"/>
          <w:szCs w:val="24"/>
        </w:rPr>
        <w:t xml:space="preserve">ultifunctional </w:t>
      </w:r>
      <w:r w:rsidR="007B08C6">
        <w:rPr>
          <w:sz w:val="24"/>
          <w:szCs w:val="24"/>
        </w:rPr>
        <w:t>C</w:t>
      </w:r>
      <w:r>
        <w:rPr>
          <w:sz w:val="24"/>
          <w:szCs w:val="24"/>
        </w:rPr>
        <w:t xml:space="preserve">ities: </w:t>
      </w:r>
      <w:r w:rsidR="00814FF2">
        <w:rPr>
          <w:sz w:val="24"/>
          <w:szCs w:val="24"/>
        </w:rPr>
        <w:t>D</w:t>
      </w:r>
      <w:r>
        <w:rPr>
          <w:sz w:val="24"/>
          <w:szCs w:val="24"/>
        </w:rPr>
        <w:t xml:space="preserve">ensity and </w:t>
      </w:r>
      <w:r w:rsidR="00814FF2">
        <w:rPr>
          <w:sz w:val="24"/>
          <w:szCs w:val="24"/>
        </w:rPr>
        <w:t>D</w:t>
      </w:r>
      <w:r>
        <w:rPr>
          <w:sz w:val="24"/>
          <w:szCs w:val="24"/>
        </w:rPr>
        <w:t xml:space="preserve">iversity in </w:t>
      </w:r>
      <w:r w:rsidR="00814FF2">
        <w:rPr>
          <w:sz w:val="24"/>
          <w:szCs w:val="24"/>
        </w:rPr>
        <w:t>S</w:t>
      </w:r>
      <w:r>
        <w:rPr>
          <w:sz w:val="24"/>
          <w:szCs w:val="24"/>
        </w:rPr>
        <w:t xml:space="preserve">pace and </w:t>
      </w:r>
      <w:r w:rsidR="00814FF2">
        <w:rPr>
          <w:sz w:val="24"/>
          <w:szCs w:val="24"/>
        </w:rPr>
        <w:t>T</w:t>
      </w:r>
      <w:r>
        <w:rPr>
          <w:sz w:val="24"/>
          <w:szCs w:val="24"/>
        </w:rPr>
        <w:t xml:space="preserve">ime." </w:t>
      </w:r>
      <w:r>
        <w:rPr>
          <w:i/>
          <w:sz w:val="24"/>
          <w:szCs w:val="24"/>
        </w:rPr>
        <w:t>Built Environment</w:t>
      </w:r>
      <w:r>
        <w:rPr>
          <w:sz w:val="24"/>
          <w:szCs w:val="24"/>
        </w:rPr>
        <w:t xml:space="preserve"> 30</w:t>
      </w:r>
      <w:r w:rsidR="001A0B60">
        <w:rPr>
          <w:sz w:val="24"/>
          <w:szCs w:val="24"/>
        </w:rPr>
        <w:t xml:space="preserve"> (</w:t>
      </w:r>
      <w:r>
        <w:rPr>
          <w:sz w:val="24"/>
          <w:szCs w:val="24"/>
        </w:rPr>
        <w:t>4</w:t>
      </w:r>
      <w:r w:rsidR="001A0B60">
        <w:rPr>
          <w:sz w:val="24"/>
          <w:szCs w:val="24"/>
        </w:rPr>
        <w:t>)</w:t>
      </w:r>
      <w:r>
        <w:rPr>
          <w:sz w:val="24"/>
          <w:szCs w:val="24"/>
        </w:rPr>
        <w:t>: 324-337.</w:t>
      </w:r>
    </w:p>
    <w:p w14:paraId="0000004C" w14:textId="77777777" w:rsidR="00166B72" w:rsidRDefault="00166B72">
      <w:pPr>
        <w:rPr>
          <w:sz w:val="24"/>
          <w:szCs w:val="24"/>
        </w:rPr>
      </w:pPr>
    </w:p>
    <w:p w14:paraId="0000004D" w14:textId="04349F7C" w:rsidR="00166B72" w:rsidRDefault="004471A3">
      <w:pPr>
        <w:rPr>
          <w:sz w:val="24"/>
          <w:szCs w:val="24"/>
        </w:rPr>
      </w:pPr>
      <w:r>
        <w:rPr>
          <w:sz w:val="24"/>
          <w:szCs w:val="24"/>
        </w:rPr>
        <w:t>Beaumont, Justin, and Christopher Baker, eds.</w:t>
      </w:r>
      <w:r w:rsidR="001A0B60">
        <w:rPr>
          <w:sz w:val="24"/>
          <w:szCs w:val="24"/>
        </w:rPr>
        <w:t xml:space="preserve"> 2011.</w:t>
      </w:r>
      <w:r>
        <w:rPr>
          <w:sz w:val="24"/>
          <w:szCs w:val="24"/>
        </w:rPr>
        <w:t xml:space="preserve"> </w:t>
      </w:r>
      <w:proofErr w:type="spellStart"/>
      <w:r>
        <w:rPr>
          <w:i/>
          <w:sz w:val="24"/>
          <w:szCs w:val="24"/>
        </w:rPr>
        <w:t>Postsecular</w:t>
      </w:r>
      <w:proofErr w:type="spellEnd"/>
      <w:r>
        <w:rPr>
          <w:i/>
          <w:sz w:val="24"/>
          <w:szCs w:val="24"/>
        </w:rPr>
        <w:t xml:space="preserve"> </w:t>
      </w:r>
      <w:r w:rsidR="00606F75">
        <w:rPr>
          <w:i/>
          <w:sz w:val="24"/>
          <w:szCs w:val="24"/>
        </w:rPr>
        <w:t>C</w:t>
      </w:r>
      <w:r>
        <w:rPr>
          <w:i/>
          <w:sz w:val="24"/>
          <w:szCs w:val="24"/>
        </w:rPr>
        <w:t xml:space="preserve">ities: Space, </w:t>
      </w:r>
      <w:r w:rsidR="00814FF2">
        <w:rPr>
          <w:i/>
          <w:sz w:val="24"/>
          <w:szCs w:val="24"/>
        </w:rPr>
        <w:t>T</w:t>
      </w:r>
      <w:r>
        <w:rPr>
          <w:i/>
          <w:sz w:val="24"/>
          <w:szCs w:val="24"/>
        </w:rPr>
        <w:t xml:space="preserve">heory and </w:t>
      </w:r>
      <w:r w:rsidR="00814FF2">
        <w:rPr>
          <w:i/>
          <w:sz w:val="24"/>
          <w:szCs w:val="24"/>
        </w:rPr>
        <w:t>P</w:t>
      </w:r>
      <w:r>
        <w:rPr>
          <w:i/>
          <w:sz w:val="24"/>
          <w:szCs w:val="24"/>
        </w:rPr>
        <w:t>ractice</w:t>
      </w:r>
      <w:r>
        <w:rPr>
          <w:sz w:val="24"/>
          <w:szCs w:val="24"/>
        </w:rPr>
        <w:t xml:space="preserve">. </w:t>
      </w:r>
      <w:r w:rsidR="00A20C43">
        <w:rPr>
          <w:sz w:val="24"/>
          <w:szCs w:val="24"/>
        </w:rPr>
        <w:t>London and New York: Continuum</w:t>
      </w:r>
      <w:r>
        <w:rPr>
          <w:sz w:val="24"/>
          <w:szCs w:val="24"/>
        </w:rPr>
        <w:t>.</w:t>
      </w:r>
    </w:p>
    <w:p w14:paraId="0000004E" w14:textId="77777777" w:rsidR="00166B72" w:rsidRDefault="00166B72">
      <w:pPr>
        <w:rPr>
          <w:sz w:val="24"/>
          <w:szCs w:val="24"/>
        </w:rPr>
      </w:pPr>
    </w:p>
    <w:p w14:paraId="0000004F" w14:textId="5DCACEE4" w:rsidR="00166B72" w:rsidRDefault="004471A3">
      <w:pPr>
        <w:rPr>
          <w:sz w:val="24"/>
          <w:szCs w:val="24"/>
        </w:rPr>
      </w:pPr>
      <w:r w:rsidRPr="00D3336A">
        <w:rPr>
          <w:sz w:val="24"/>
          <w:szCs w:val="24"/>
          <w:highlight w:val="yellow"/>
        </w:rPr>
        <w:t xml:space="preserve">Brown, Katrina M. </w:t>
      </w:r>
      <w:r w:rsidR="001A0B60" w:rsidRPr="00D3336A">
        <w:rPr>
          <w:sz w:val="24"/>
          <w:szCs w:val="24"/>
          <w:highlight w:val="yellow"/>
        </w:rPr>
        <w:t>2012.</w:t>
      </w:r>
      <w:r w:rsidRPr="00D3336A">
        <w:rPr>
          <w:sz w:val="24"/>
          <w:szCs w:val="24"/>
          <w:highlight w:val="yellow"/>
        </w:rPr>
        <w:t xml:space="preserve"> "Sharing </w:t>
      </w:r>
      <w:r w:rsidR="00606F75" w:rsidRPr="00D3336A">
        <w:rPr>
          <w:sz w:val="24"/>
          <w:szCs w:val="24"/>
          <w:highlight w:val="yellow"/>
        </w:rPr>
        <w:t>P</w:t>
      </w:r>
      <w:r w:rsidRPr="00D3336A">
        <w:rPr>
          <w:sz w:val="24"/>
          <w:szCs w:val="24"/>
          <w:highlight w:val="yellow"/>
        </w:rPr>
        <w:t xml:space="preserve">ublic </w:t>
      </w:r>
      <w:r w:rsidR="00606F75" w:rsidRPr="00D3336A">
        <w:rPr>
          <w:sz w:val="24"/>
          <w:szCs w:val="24"/>
          <w:highlight w:val="yellow"/>
        </w:rPr>
        <w:t>S</w:t>
      </w:r>
      <w:r w:rsidRPr="00D3336A">
        <w:rPr>
          <w:sz w:val="24"/>
          <w:szCs w:val="24"/>
          <w:highlight w:val="yellow"/>
        </w:rPr>
        <w:t xml:space="preserve">pace across </w:t>
      </w:r>
      <w:r w:rsidR="00606F75" w:rsidRPr="00D3336A">
        <w:rPr>
          <w:sz w:val="24"/>
          <w:szCs w:val="24"/>
          <w:highlight w:val="yellow"/>
        </w:rPr>
        <w:t>D</w:t>
      </w:r>
      <w:r w:rsidRPr="00D3336A">
        <w:rPr>
          <w:sz w:val="24"/>
          <w:szCs w:val="24"/>
          <w:highlight w:val="yellow"/>
        </w:rPr>
        <w:t xml:space="preserve">ifference: </w:t>
      </w:r>
      <w:proofErr w:type="spellStart"/>
      <w:r w:rsidR="00814FF2" w:rsidRPr="00D3336A">
        <w:rPr>
          <w:sz w:val="24"/>
          <w:szCs w:val="24"/>
          <w:highlight w:val="yellow"/>
        </w:rPr>
        <w:t>A</w:t>
      </w:r>
      <w:r w:rsidRPr="00D3336A">
        <w:rPr>
          <w:sz w:val="24"/>
          <w:szCs w:val="24"/>
          <w:highlight w:val="yellow"/>
        </w:rPr>
        <w:t>ttunement</w:t>
      </w:r>
      <w:proofErr w:type="spellEnd"/>
      <w:r w:rsidRPr="00D3336A">
        <w:rPr>
          <w:sz w:val="24"/>
          <w:szCs w:val="24"/>
          <w:highlight w:val="yellow"/>
        </w:rPr>
        <w:t xml:space="preserve"> and the </w:t>
      </w:r>
      <w:r w:rsidR="00814FF2" w:rsidRPr="00D3336A">
        <w:rPr>
          <w:sz w:val="24"/>
          <w:szCs w:val="24"/>
          <w:highlight w:val="yellow"/>
        </w:rPr>
        <w:t>C</w:t>
      </w:r>
      <w:r w:rsidRPr="00D3336A">
        <w:rPr>
          <w:sz w:val="24"/>
          <w:szCs w:val="24"/>
          <w:highlight w:val="yellow"/>
        </w:rPr>
        <w:t xml:space="preserve">ontested </w:t>
      </w:r>
      <w:r w:rsidR="00814FF2" w:rsidRPr="00D3336A">
        <w:rPr>
          <w:sz w:val="24"/>
          <w:szCs w:val="24"/>
          <w:highlight w:val="yellow"/>
        </w:rPr>
        <w:t>B</w:t>
      </w:r>
      <w:r w:rsidRPr="00D3336A">
        <w:rPr>
          <w:sz w:val="24"/>
          <w:szCs w:val="24"/>
          <w:highlight w:val="yellow"/>
        </w:rPr>
        <w:t xml:space="preserve">urdens of </w:t>
      </w:r>
      <w:r w:rsidR="00814FF2" w:rsidRPr="00D3336A">
        <w:rPr>
          <w:sz w:val="24"/>
          <w:szCs w:val="24"/>
          <w:highlight w:val="yellow"/>
        </w:rPr>
        <w:t>C</w:t>
      </w:r>
      <w:r w:rsidRPr="00D3336A">
        <w:rPr>
          <w:sz w:val="24"/>
          <w:szCs w:val="24"/>
          <w:highlight w:val="yellow"/>
        </w:rPr>
        <w:t xml:space="preserve">horeographing </w:t>
      </w:r>
      <w:r w:rsidR="00814FF2" w:rsidRPr="00D3336A">
        <w:rPr>
          <w:sz w:val="24"/>
          <w:szCs w:val="24"/>
          <w:highlight w:val="yellow"/>
        </w:rPr>
        <w:t>E</w:t>
      </w:r>
      <w:r w:rsidRPr="00D3336A">
        <w:rPr>
          <w:sz w:val="24"/>
          <w:szCs w:val="24"/>
          <w:highlight w:val="yellow"/>
        </w:rPr>
        <w:t xml:space="preserve">ncounter." </w:t>
      </w:r>
      <w:r w:rsidRPr="00D3336A">
        <w:rPr>
          <w:i/>
          <w:sz w:val="24"/>
          <w:szCs w:val="24"/>
          <w:highlight w:val="yellow"/>
        </w:rPr>
        <w:t>Social &amp; Cultural Geography</w:t>
      </w:r>
      <w:r w:rsidRPr="00D3336A">
        <w:rPr>
          <w:sz w:val="24"/>
          <w:szCs w:val="24"/>
          <w:highlight w:val="yellow"/>
        </w:rPr>
        <w:t xml:space="preserve"> 1</w:t>
      </w:r>
      <w:r w:rsidR="001A0B60" w:rsidRPr="00D3336A">
        <w:rPr>
          <w:sz w:val="24"/>
          <w:szCs w:val="24"/>
          <w:highlight w:val="yellow"/>
        </w:rPr>
        <w:t>3 (</w:t>
      </w:r>
      <w:r w:rsidRPr="00D3336A">
        <w:rPr>
          <w:sz w:val="24"/>
          <w:szCs w:val="24"/>
          <w:highlight w:val="yellow"/>
        </w:rPr>
        <w:t>7</w:t>
      </w:r>
      <w:r w:rsidR="001A0B60" w:rsidRPr="00D3336A">
        <w:rPr>
          <w:sz w:val="24"/>
          <w:szCs w:val="24"/>
          <w:highlight w:val="yellow"/>
        </w:rPr>
        <w:t>)</w:t>
      </w:r>
      <w:r w:rsidRPr="00D3336A">
        <w:rPr>
          <w:sz w:val="24"/>
          <w:szCs w:val="24"/>
          <w:highlight w:val="yellow"/>
        </w:rPr>
        <w:t>: 801-820.</w:t>
      </w:r>
    </w:p>
    <w:p w14:paraId="00000050" w14:textId="77777777" w:rsidR="00166B72" w:rsidRDefault="00166B72">
      <w:pPr>
        <w:rPr>
          <w:sz w:val="24"/>
          <w:szCs w:val="24"/>
        </w:rPr>
      </w:pPr>
    </w:p>
    <w:p w14:paraId="00000051" w14:textId="1047BDC2" w:rsidR="00166B72" w:rsidRDefault="004471A3">
      <w:pPr>
        <w:rPr>
          <w:sz w:val="24"/>
          <w:szCs w:val="24"/>
        </w:rPr>
      </w:pPr>
      <w:r>
        <w:rPr>
          <w:sz w:val="24"/>
          <w:szCs w:val="24"/>
        </w:rPr>
        <w:t xml:space="preserve">Carmona, Matthew. </w:t>
      </w:r>
      <w:r w:rsidR="001A0B60">
        <w:rPr>
          <w:sz w:val="24"/>
          <w:szCs w:val="24"/>
        </w:rPr>
        <w:t xml:space="preserve"> 2010. </w:t>
      </w:r>
      <w:r>
        <w:rPr>
          <w:sz w:val="24"/>
          <w:szCs w:val="24"/>
        </w:rPr>
        <w:t xml:space="preserve">"Contemporary </w:t>
      </w:r>
      <w:r w:rsidR="00606F75">
        <w:rPr>
          <w:sz w:val="24"/>
          <w:szCs w:val="24"/>
        </w:rPr>
        <w:t>P</w:t>
      </w:r>
      <w:r>
        <w:rPr>
          <w:sz w:val="24"/>
          <w:szCs w:val="24"/>
        </w:rPr>
        <w:t xml:space="preserve">ublic </w:t>
      </w:r>
      <w:r w:rsidR="00606F75">
        <w:rPr>
          <w:sz w:val="24"/>
          <w:szCs w:val="24"/>
        </w:rPr>
        <w:t>S</w:t>
      </w:r>
      <w:r>
        <w:rPr>
          <w:sz w:val="24"/>
          <w:szCs w:val="24"/>
        </w:rPr>
        <w:t xml:space="preserve">pace, </w:t>
      </w:r>
      <w:r w:rsidR="00606F75">
        <w:rPr>
          <w:sz w:val="24"/>
          <w:szCs w:val="24"/>
        </w:rPr>
        <w:t>P</w:t>
      </w:r>
      <w:r>
        <w:rPr>
          <w:sz w:val="24"/>
          <w:szCs w:val="24"/>
        </w:rPr>
        <w:t xml:space="preserve">art </w:t>
      </w:r>
      <w:r w:rsidR="00606F75">
        <w:rPr>
          <w:sz w:val="24"/>
          <w:szCs w:val="24"/>
        </w:rPr>
        <w:t>T</w:t>
      </w:r>
      <w:r>
        <w:rPr>
          <w:sz w:val="24"/>
          <w:szCs w:val="24"/>
        </w:rPr>
        <w:t xml:space="preserve">wo: Classification." </w:t>
      </w:r>
      <w:r>
        <w:rPr>
          <w:i/>
          <w:sz w:val="24"/>
          <w:szCs w:val="24"/>
        </w:rPr>
        <w:t xml:space="preserve">Journal of </w:t>
      </w:r>
      <w:r w:rsidR="007B08C6">
        <w:rPr>
          <w:i/>
          <w:sz w:val="24"/>
          <w:szCs w:val="24"/>
        </w:rPr>
        <w:t>U</w:t>
      </w:r>
      <w:r>
        <w:rPr>
          <w:i/>
          <w:sz w:val="24"/>
          <w:szCs w:val="24"/>
        </w:rPr>
        <w:t xml:space="preserve">rban </w:t>
      </w:r>
      <w:r w:rsidR="007B08C6">
        <w:rPr>
          <w:i/>
          <w:sz w:val="24"/>
          <w:szCs w:val="24"/>
        </w:rPr>
        <w:t>D</w:t>
      </w:r>
      <w:r>
        <w:rPr>
          <w:i/>
          <w:sz w:val="24"/>
          <w:szCs w:val="24"/>
        </w:rPr>
        <w:t>esign</w:t>
      </w:r>
      <w:r>
        <w:rPr>
          <w:sz w:val="24"/>
          <w:szCs w:val="24"/>
        </w:rPr>
        <w:t xml:space="preserve"> 15</w:t>
      </w:r>
      <w:r w:rsidR="001A0B60">
        <w:rPr>
          <w:sz w:val="24"/>
          <w:szCs w:val="24"/>
        </w:rPr>
        <w:t xml:space="preserve"> (2)</w:t>
      </w:r>
      <w:r>
        <w:rPr>
          <w:sz w:val="24"/>
          <w:szCs w:val="24"/>
        </w:rPr>
        <w:t>: 157-173.</w:t>
      </w:r>
    </w:p>
    <w:p w14:paraId="00000052" w14:textId="77777777" w:rsidR="00166B72" w:rsidRDefault="00166B72">
      <w:pPr>
        <w:rPr>
          <w:sz w:val="24"/>
          <w:szCs w:val="24"/>
        </w:rPr>
      </w:pPr>
    </w:p>
    <w:p w14:paraId="00000053" w14:textId="7841AEEB" w:rsidR="00166B72" w:rsidRDefault="004471A3">
      <w:pPr>
        <w:rPr>
          <w:sz w:val="24"/>
          <w:szCs w:val="24"/>
        </w:rPr>
      </w:pPr>
      <w:r w:rsidRPr="58E0BC52">
        <w:rPr>
          <w:sz w:val="24"/>
          <w:szCs w:val="24"/>
        </w:rPr>
        <w:t>Chatterton, Paul, and Robert Hollands</w:t>
      </w:r>
      <w:r w:rsidR="00A20C43" w:rsidRPr="58E0BC52">
        <w:rPr>
          <w:sz w:val="24"/>
          <w:szCs w:val="24"/>
        </w:rPr>
        <w:t>.</w:t>
      </w:r>
      <w:r w:rsidR="001A0B60" w:rsidRPr="58E0BC52">
        <w:rPr>
          <w:sz w:val="24"/>
          <w:szCs w:val="24"/>
        </w:rPr>
        <w:t xml:space="preserve"> 2003. </w:t>
      </w:r>
      <w:r w:rsidRPr="58E0BC52">
        <w:rPr>
          <w:i/>
          <w:iCs/>
          <w:sz w:val="24"/>
          <w:szCs w:val="24"/>
        </w:rPr>
        <w:t xml:space="preserve">Urban </w:t>
      </w:r>
      <w:r w:rsidR="00606F75" w:rsidRPr="58E0BC52">
        <w:rPr>
          <w:i/>
          <w:iCs/>
          <w:sz w:val="24"/>
          <w:szCs w:val="24"/>
        </w:rPr>
        <w:t>N</w:t>
      </w:r>
      <w:r w:rsidRPr="58E0BC52">
        <w:rPr>
          <w:i/>
          <w:iCs/>
          <w:sz w:val="24"/>
          <w:szCs w:val="24"/>
        </w:rPr>
        <w:t xml:space="preserve">ightscapes: Youth </w:t>
      </w:r>
      <w:r w:rsidR="00814FF2" w:rsidRPr="58E0BC52">
        <w:rPr>
          <w:i/>
          <w:iCs/>
          <w:sz w:val="24"/>
          <w:szCs w:val="24"/>
        </w:rPr>
        <w:t>C</w:t>
      </w:r>
      <w:r w:rsidRPr="58E0BC52">
        <w:rPr>
          <w:i/>
          <w:iCs/>
          <w:sz w:val="24"/>
          <w:szCs w:val="24"/>
        </w:rPr>
        <w:t xml:space="preserve">ultures, </w:t>
      </w:r>
      <w:r w:rsidR="00814FF2" w:rsidRPr="58E0BC52">
        <w:rPr>
          <w:i/>
          <w:iCs/>
          <w:sz w:val="24"/>
          <w:szCs w:val="24"/>
        </w:rPr>
        <w:t>P</w:t>
      </w:r>
      <w:r w:rsidRPr="58E0BC52">
        <w:rPr>
          <w:i/>
          <w:iCs/>
          <w:sz w:val="24"/>
          <w:szCs w:val="24"/>
        </w:rPr>
        <w:t xml:space="preserve">leasure </w:t>
      </w:r>
      <w:r w:rsidR="00814FF2" w:rsidRPr="58E0BC52">
        <w:rPr>
          <w:i/>
          <w:iCs/>
          <w:sz w:val="24"/>
          <w:szCs w:val="24"/>
        </w:rPr>
        <w:t>S</w:t>
      </w:r>
      <w:r w:rsidRPr="58E0BC52">
        <w:rPr>
          <w:i/>
          <w:iCs/>
          <w:sz w:val="24"/>
          <w:szCs w:val="24"/>
        </w:rPr>
        <w:t xml:space="preserve">paces and </w:t>
      </w:r>
      <w:r w:rsidR="00814FF2" w:rsidRPr="58E0BC52">
        <w:rPr>
          <w:i/>
          <w:iCs/>
          <w:sz w:val="24"/>
          <w:szCs w:val="24"/>
        </w:rPr>
        <w:t>C</w:t>
      </w:r>
      <w:r w:rsidRPr="58E0BC52">
        <w:rPr>
          <w:i/>
          <w:iCs/>
          <w:sz w:val="24"/>
          <w:szCs w:val="24"/>
        </w:rPr>
        <w:t xml:space="preserve">orporate </w:t>
      </w:r>
      <w:r w:rsidR="00814FF2" w:rsidRPr="58E0BC52">
        <w:rPr>
          <w:i/>
          <w:iCs/>
          <w:sz w:val="24"/>
          <w:szCs w:val="24"/>
        </w:rPr>
        <w:t>P</w:t>
      </w:r>
      <w:r w:rsidRPr="58E0BC52">
        <w:rPr>
          <w:i/>
          <w:iCs/>
          <w:sz w:val="24"/>
          <w:szCs w:val="24"/>
        </w:rPr>
        <w:t>ower</w:t>
      </w:r>
      <w:r w:rsidRPr="58E0BC52">
        <w:rPr>
          <w:sz w:val="24"/>
          <w:szCs w:val="24"/>
        </w:rPr>
        <w:t xml:space="preserve">. </w:t>
      </w:r>
      <w:r w:rsidR="00187D12" w:rsidRPr="58E0BC52">
        <w:rPr>
          <w:sz w:val="24"/>
          <w:szCs w:val="24"/>
        </w:rPr>
        <w:t>New York</w:t>
      </w:r>
      <w:r w:rsidRPr="58E0BC52">
        <w:rPr>
          <w:sz w:val="24"/>
          <w:szCs w:val="24"/>
        </w:rPr>
        <w:t>: Routledge</w:t>
      </w:r>
      <w:r w:rsidR="00A20C43" w:rsidRPr="58E0BC52">
        <w:rPr>
          <w:sz w:val="24"/>
          <w:szCs w:val="24"/>
        </w:rPr>
        <w:t>.</w:t>
      </w:r>
      <w:r w:rsidRPr="58E0BC52">
        <w:rPr>
          <w:sz w:val="24"/>
          <w:szCs w:val="24"/>
        </w:rPr>
        <w:t xml:space="preserve"> </w:t>
      </w:r>
    </w:p>
    <w:p w14:paraId="00000054" w14:textId="77777777" w:rsidR="00166B72" w:rsidRDefault="00166B72">
      <w:pPr>
        <w:rPr>
          <w:sz w:val="24"/>
          <w:szCs w:val="24"/>
        </w:rPr>
      </w:pPr>
    </w:p>
    <w:p w14:paraId="00000055" w14:textId="373FBA73" w:rsidR="00166B72" w:rsidRDefault="004471A3">
      <w:pPr>
        <w:rPr>
          <w:sz w:val="24"/>
          <w:szCs w:val="24"/>
        </w:rPr>
      </w:pPr>
      <w:r>
        <w:rPr>
          <w:sz w:val="24"/>
          <w:szCs w:val="24"/>
        </w:rPr>
        <w:t>Crary, Jonathan.</w:t>
      </w:r>
      <w:r w:rsidR="001A0B60">
        <w:rPr>
          <w:sz w:val="24"/>
          <w:szCs w:val="24"/>
        </w:rPr>
        <w:t xml:space="preserve"> 2013.</w:t>
      </w:r>
      <w:r>
        <w:rPr>
          <w:sz w:val="24"/>
          <w:szCs w:val="24"/>
        </w:rPr>
        <w:t xml:space="preserve"> </w:t>
      </w:r>
      <w:r>
        <w:rPr>
          <w:i/>
          <w:sz w:val="24"/>
          <w:szCs w:val="24"/>
        </w:rPr>
        <w:t xml:space="preserve">24/7: Late </w:t>
      </w:r>
      <w:r w:rsidR="00814FF2">
        <w:rPr>
          <w:i/>
          <w:sz w:val="24"/>
          <w:szCs w:val="24"/>
        </w:rPr>
        <w:t>C</w:t>
      </w:r>
      <w:r>
        <w:rPr>
          <w:i/>
          <w:sz w:val="24"/>
          <w:szCs w:val="24"/>
        </w:rPr>
        <w:t xml:space="preserve">apitalism and the </w:t>
      </w:r>
      <w:r w:rsidR="00814FF2">
        <w:rPr>
          <w:i/>
          <w:sz w:val="24"/>
          <w:szCs w:val="24"/>
        </w:rPr>
        <w:t>E</w:t>
      </w:r>
      <w:r>
        <w:rPr>
          <w:i/>
          <w:sz w:val="24"/>
          <w:szCs w:val="24"/>
        </w:rPr>
        <w:t xml:space="preserve">nds of </w:t>
      </w:r>
      <w:r w:rsidR="00814FF2">
        <w:rPr>
          <w:i/>
          <w:sz w:val="24"/>
          <w:szCs w:val="24"/>
        </w:rPr>
        <w:t>S</w:t>
      </w:r>
      <w:r>
        <w:rPr>
          <w:i/>
          <w:sz w:val="24"/>
          <w:szCs w:val="24"/>
        </w:rPr>
        <w:t>leep</w:t>
      </w:r>
      <w:r>
        <w:rPr>
          <w:sz w:val="24"/>
          <w:szCs w:val="24"/>
        </w:rPr>
        <w:t xml:space="preserve">. </w:t>
      </w:r>
      <w:r w:rsidR="007B08C6">
        <w:rPr>
          <w:sz w:val="24"/>
          <w:szCs w:val="24"/>
        </w:rPr>
        <w:t xml:space="preserve">New York and London: </w:t>
      </w:r>
      <w:r>
        <w:rPr>
          <w:sz w:val="24"/>
          <w:szCs w:val="24"/>
        </w:rPr>
        <w:t>Verso Books.</w:t>
      </w:r>
    </w:p>
    <w:p w14:paraId="00000056" w14:textId="77777777" w:rsidR="00166B72" w:rsidRDefault="00166B72">
      <w:pPr>
        <w:rPr>
          <w:sz w:val="24"/>
          <w:szCs w:val="24"/>
        </w:rPr>
      </w:pPr>
    </w:p>
    <w:p w14:paraId="00000057" w14:textId="05912334" w:rsidR="00166B72" w:rsidRDefault="004471A3">
      <w:pPr>
        <w:rPr>
          <w:sz w:val="24"/>
          <w:szCs w:val="24"/>
        </w:rPr>
      </w:pPr>
      <w:r w:rsidRPr="00D3336A">
        <w:rPr>
          <w:sz w:val="24"/>
          <w:szCs w:val="24"/>
          <w:highlight w:val="yellow"/>
        </w:rPr>
        <w:t>Dunn, B</w:t>
      </w:r>
      <w:r w:rsidR="007B08C6" w:rsidRPr="00D3336A">
        <w:rPr>
          <w:sz w:val="24"/>
          <w:szCs w:val="24"/>
          <w:highlight w:val="yellow"/>
        </w:rPr>
        <w:t>ill</w:t>
      </w:r>
      <w:r w:rsidRPr="00D3336A">
        <w:rPr>
          <w:sz w:val="24"/>
          <w:szCs w:val="24"/>
          <w:highlight w:val="yellow"/>
        </w:rPr>
        <w:t>.</w:t>
      </w:r>
      <w:r w:rsidR="001A0B60" w:rsidRPr="00D3336A">
        <w:rPr>
          <w:sz w:val="24"/>
          <w:szCs w:val="24"/>
          <w:highlight w:val="yellow"/>
        </w:rPr>
        <w:t xml:space="preserve"> 2017.</w:t>
      </w:r>
      <w:r w:rsidRPr="00D3336A">
        <w:rPr>
          <w:sz w:val="24"/>
          <w:szCs w:val="24"/>
          <w:highlight w:val="yellow"/>
        </w:rPr>
        <w:t xml:space="preserve"> </w:t>
      </w:r>
      <w:r w:rsidR="007B08C6" w:rsidRPr="00D3336A">
        <w:rPr>
          <w:sz w:val="24"/>
          <w:szCs w:val="24"/>
          <w:highlight w:val="yellow"/>
        </w:rPr>
        <w:t>“</w:t>
      </w:r>
      <w:r w:rsidRPr="00D3336A">
        <w:rPr>
          <w:sz w:val="24"/>
          <w:szCs w:val="24"/>
          <w:highlight w:val="yellow"/>
        </w:rPr>
        <w:t xml:space="preserve">Against </w:t>
      </w:r>
      <w:r w:rsidR="007B08C6" w:rsidRPr="00D3336A">
        <w:rPr>
          <w:sz w:val="24"/>
          <w:szCs w:val="24"/>
          <w:highlight w:val="yellow"/>
        </w:rPr>
        <w:t>N</w:t>
      </w:r>
      <w:r w:rsidRPr="00D3336A">
        <w:rPr>
          <w:sz w:val="24"/>
          <w:szCs w:val="24"/>
          <w:highlight w:val="yellow"/>
        </w:rPr>
        <w:t xml:space="preserve">eoliberalism as a </w:t>
      </w:r>
      <w:r w:rsidR="007B08C6" w:rsidRPr="00D3336A">
        <w:rPr>
          <w:sz w:val="24"/>
          <w:szCs w:val="24"/>
          <w:highlight w:val="yellow"/>
        </w:rPr>
        <w:t>C</w:t>
      </w:r>
      <w:r w:rsidRPr="00D3336A">
        <w:rPr>
          <w:sz w:val="24"/>
          <w:szCs w:val="24"/>
          <w:highlight w:val="yellow"/>
        </w:rPr>
        <w:t>oncept.</w:t>
      </w:r>
      <w:r w:rsidR="007B08C6" w:rsidRPr="00D3336A">
        <w:rPr>
          <w:sz w:val="24"/>
          <w:szCs w:val="24"/>
          <w:highlight w:val="yellow"/>
        </w:rPr>
        <w:t>”</w:t>
      </w:r>
      <w:r w:rsidRPr="00D3336A">
        <w:rPr>
          <w:sz w:val="24"/>
          <w:szCs w:val="24"/>
          <w:highlight w:val="yellow"/>
        </w:rPr>
        <w:t xml:space="preserve"> </w:t>
      </w:r>
      <w:r w:rsidRPr="00D3336A">
        <w:rPr>
          <w:i/>
          <w:iCs/>
          <w:sz w:val="24"/>
          <w:szCs w:val="24"/>
          <w:highlight w:val="yellow"/>
        </w:rPr>
        <w:t>Capital &amp; Class</w:t>
      </w:r>
      <w:r w:rsidRPr="00D3336A">
        <w:rPr>
          <w:sz w:val="24"/>
          <w:szCs w:val="24"/>
          <w:highlight w:val="yellow"/>
        </w:rPr>
        <w:t xml:space="preserve"> 41</w:t>
      </w:r>
      <w:r w:rsidR="001A0B60" w:rsidRPr="00D3336A">
        <w:rPr>
          <w:i/>
          <w:iCs/>
          <w:sz w:val="24"/>
          <w:szCs w:val="24"/>
          <w:highlight w:val="yellow"/>
        </w:rPr>
        <w:t xml:space="preserve"> </w:t>
      </w:r>
      <w:r w:rsidRPr="00D3336A">
        <w:rPr>
          <w:sz w:val="24"/>
          <w:szCs w:val="24"/>
          <w:highlight w:val="yellow"/>
        </w:rPr>
        <w:t>(3)</w:t>
      </w:r>
      <w:r w:rsidR="00606F75" w:rsidRPr="00D3336A">
        <w:rPr>
          <w:sz w:val="24"/>
          <w:szCs w:val="24"/>
          <w:highlight w:val="yellow"/>
        </w:rPr>
        <w:t>:</w:t>
      </w:r>
      <w:r w:rsidRPr="00D3336A">
        <w:rPr>
          <w:sz w:val="24"/>
          <w:szCs w:val="24"/>
          <w:highlight w:val="yellow"/>
        </w:rPr>
        <w:t xml:space="preserve"> 435-454.</w:t>
      </w:r>
    </w:p>
    <w:p w14:paraId="00000058" w14:textId="77777777" w:rsidR="00166B72" w:rsidRDefault="00166B72">
      <w:pPr>
        <w:rPr>
          <w:sz w:val="24"/>
          <w:szCs w:val="24"/>
        </w:rPr>
      </w:pPr>
    </w:p>
    <w:p w14:paraId="00000059" w14:textId="69F2D1F6" w:rsidR="00166B72" w:rsidRDefault="004471A3">
      <w:pPr>
        <w:rPr>
          <w:sz w:val="24"/>
          <w:szCs w:val="24"/>
        </w:rPr>
      </w:pPr>
      <w:proofErr w:type="spellStart"/>
      <w:r w:rsidRPr="00D3336A">
        <w:rPr>
          <w:sz w:val="24"/>
          <w:szCs w:val="24"/>
          <w:lang w:val="en-US"/>
        </w:rPr>
        <w:t>Ekenhorst</w:t>
      </w:r>
      <w:proofErr w:type="spellEnd"/>
      <w:r w:rsidRPr="00D3336A">
        <w:rPr>
          <w:sz w:val="24"/>
          <w:szCs w:val="24"/>
          <w:lang w:val="en-US"/>
        </w:rPr>
        <w:t>, Marieke</w:t>
      </w:r>
      <w:r w:rsidR="007B08C6" w:rsidRPr="00D3336A">
        <w:rPr>
          <w:sz w:val="24"/>
          <w:szCs w:val="24"/>
          <w:lang w:val="en-US"/>
        </w:rPr>
        <w:t>,</w:t>
      </w:r>
      <w:r w:rsidRPr="00D3336A">
        <w:rPr>
          <w:sz w:val="24"/>
          <w:szCs w:val="24"/>
          <w:lang w:val="en-US"/>
        </w:rPr>
        <w:t xml:space="preserve"> and </w:t>
      </w:r>
      <w:r w:rsidR="007B08C6" w:rsidRPr="00D3336A">
        <w:rPr>
          <w:sz w:val="24"/>
          <w:szCs w:val="24"/>
          <w:lang w:val="en-US"/>
        </w:rPr>
        <w:t xml:space="preserve">Irina </w:t>
      </w:r>
      <w:r w:rsidRPr="00D3336A">
        <w:rPr>
          <w:sz w:val="24"/>
          <w:szCs w:val="24"/>
          <w:lang w:val="en-US"/>
        </w:rPr>
        <w:t>van Aalst.</w:t>
      </w:r>
      <w:r w:rsidR="001A0B60" w:rsidRPr="00D3336A">
        <w:rPr>
          <w:sz w:val="24"/>
          <w:szCs w:val="24"/>
          <w:lang w:val="en-US"/>
        </w:rPr>
        <w:t xml:space="preserve"> </w:t>
      </w:r>
      <w:r w:rsidR="001A0B60" w:rsidRPr="58E0BC52">
        <w:rPr>
          <w:sz w:val="24"/>
          <w:szCs w:val="24"/>
          <w:lang w:val="en-US"/>
        </w:rPr>
        <w:t>2019.</w:t>
      </w:r>
      <w:r w:rsidRPr="58E0BC52">
        <w:rPr>
          <w:sz w:val="24"/>
          <w:szCs w:val="24"/>
          <w:lang w:val="en-US"/>
        </w:rPr>
        <w:t xml:space="preserve"> </w:t>
      </w:r>
      <w:r w:rsidR="007B08C6" w:rsidRPr="58E0BC52">
        <w:rPr>
          <w:sz w:val="24"/>
          <w:szCs w:val="24"/>
        </w:rPr>
        <w:t>“</w:t>
      </w:r>
      <w:r w:rsidRPr="58E0BC52">
        <w:rPr>
          <w:sz w:val="24"/>
          <w:szCs w:val="24"/>
        </w:rPr>
        <w:t xml:space="preserve">Lesbian </w:t>
      </w:r>
      <w:r w:rsidR="007B08C6" w:rsidRPr="58E0BC52">
        <w:rPr>
          <w:sz w:val="24"/>
          <w:szCs w:val="24"/>
        </w:rPr>
        <w:t>N</w:t>
      </w:r>
      <w:r w:rsidRPr="58E0BC52">
        <w:rPr>
          <w:sz w:val="24"/>
          <w:szCs w:val="24"/>
        </w:rPr>
        <w:t xml:space="preserve">ightlife in Amsterdam: an </w:t>
      </w:r>
      <w:r w:rsidR="00814FF2" w:rsidRPr="58E0BC52">
        <w:rPr>
          <w:sz w:val="24"/>
          <w:szCs w:val="24"/>
        </w:rPr>
        <w:t>E</w:t>
      </w:r>
      <w:r w:rsidRPr="58E0BC52">
        <w:rPr>
          <w:sz w:val="24"/>
          <w:szCs w:val="24"/>
        </w:rPr>
        <w:t xml:space="preserve">xplorative </w:t>
      </w:r>
      <w:r w:rsidR="00814FF2" w:rsidRPr="58E0BC52">
        <w:rPr>
          <w:sz w:val="24"/>
          <w:szCs w:val="24"/>
        </w:rPr>
        <w:t>S</w:t>
      </w:r>
      <w:r w:rsidRPr="58E0BC52">
        <w:rPr>
          <w:sz w:val="24"/>
          <w:szCs w:val="24"/>
        </w:rPr>
        <w:t xml:space="preserve">tudy of the </w:t>
      </w:r>
      <w:r w:rsidR="00814FF2" w:rsidRPr="58E0BC52">
        <w:rPr>
          <w:sz w:val="24"/>
          <w:szCs w:val="24"/>
        </w:rPr>
        <w:t>S</w:t>
      </w:r>
      <w:r w:rsidRPr="58E0BC52">
        <w:rPr>
          <w:sz w:val="24"/>
          <w:szCs w:val="24"/>
        </w:rPr>
        <w:t>hift from ‘</w:t>
      </w:r>
      <w:r w:rsidR="00814FF2" w:rsidRPr="58E0BC52">
        <w:rPr>
          <w:sz w:val="24"/>
          <w:szCs w:val="24"/>
        </w:rPr>
        <w:t>Q</w:t>
      </w:r>
      <w:r w:rsidRPr="58E0BC52">
        <w:rPr>
          <w:sz w:val="24"/>
          <w:szCs w:val="24"/>
        </w:rPr>
        <w:t>ueer-</w:t>
      </w:r>
      <w:r w:rsidR="00814FF2" w:rsidRPr="58E0BC52">
        <w:rPr>
          <w:sz w:val="24"/>
          <w:szCs w:val="24"/>
        </w:rPr>
        <w:t>O</w:t>
      </w:r>
      <w:r w:rsidRPr="58E0BC52">
        <w:rPr>
          <w:sz w:val="24"/>
          <w:szCs w:val="24"/>
        </w:rPr>
        <w:t>nly’ to ‘</w:t>
      </w:r>
      <w:r w:rsidR="00814FF2" w:rsidRPr="58E0BC52">
        <w:rPr>
          <w:sz w:val="24"/>
          <w:szCs w:val="24"/>
        </w:rPr>
        <w:t>Q</w:t>
      </w:r>
      <w:r w:rsidRPr="58E0BC52">
        <w:rPr>
          <w:sz w:val="24"/>
          <w:szCs w:val="24"/>
        </w:rPr>
        <w:t>ueer-</w:t>
      </w:r>
      <w:r w:rsidR="00814FF2" w:rsidRPr="58E0BC52">
        <w:rPr>
          <w:sz w:val="24"/>
          <w:szCs w:val="24"/>
        </w:rPr>
        <w:t>F</w:t>
      </w:r>
      <w:r w:rsidRPr="58E0BC52">
        <w:rPr>
          <w:sz w:val="24"/>
          <w:szCs w:val="24"/>
        </w:rPr>
        <w:t>riendly’</w:t>
      </w:r>
      <w:r w:rsidR="00814FF2" w:rsidRPr="58E0BC52">
        <w:rPr>
          <w:sz w:val="24"/>
          <w:szCs w:val="24"/>
        </w:rPr>
        <w:t xml:space="preserve"> S</w:t>
      </w:r>
      <w:r w:rsidRPr="58E0BC52">
        <w:rPr>
          <w:sz w:val="24"/>
          <w:szCs w:val="24"/>
        </w:rPr>
        <w:t>paces.</w:t>
      </w:r>
      <w:r w:rsidR="00814FF2" w:rsidRPr="58E0BC52">
        <w:rPr>
          <w:sz w:val="24"/>
          <w:szCs w:val="24"/>
        </w:rPr>
        <w:t>”</w:t>
      </w:r>
      <w:r w:rsidRPr="58E0BC52">
        <w:rPr>
          <w:sz w:val="24"/>
          <w:szCs w:val="24"/>
        </w:rPr>
        <w:t xml:space="preserve"> </w:t>
      </w:r>
      <w:proofErr w:type="spellStart"/>
      <w:r w:rsidRPr="58E0BC52">
        <w:rPr>
          <w:i/>
          <w:iCs/>
          <w:sz w:val="24"/>
          <w:szCs w:val="24"/>
        </w:rPr>
        <w:t>Fennia</w:t>
      </w:r>
      <w:proofErr w:type="spellEnd"/>
      <w:r w:rsidRPr="58E0BC52">
        <w:rPr>
          <w:sz w:val="24"/>
          <w:szCs w:val="24"/>
        </w:rPr>
        <w:t xml:space="preserve"> </w:t>
      </w:r>
      <w:r w:rsidRPr="58E0BC52">
        <w:rPr>
          <w:i/>
          <w:iCs/>
          <w:sz w:val="24"/>
          <w:szCs w:val="24"/>
        </w:rPr>
        <w:t>197</w:t>
      </w:r>
      <w:r w:rsidR="007B08C6" w:rsidRPr="58E0BC52">
        <w:rPr>
          <w:i/>
          <w:iCs/>
          <w:sz w:val="24"/>
          <w:szCs w:val="24"/>
        </w:rPr>
        <w:t xml:space="preserve"> </w:t>
      </w:r>
      <w:r w:rsidRPr="58E0BC52">
        <w:rPr>
          <w:sz w:val="24"/>
          <w:szCs w:val="24"/>
        </w:rPr>
        <w:t>(2)</w:t>
      </w:r>
      <w:r w:rsidR="00606F75" w:rsidRPr="58E0BC52">
        <w:rPr>
          <w:sz w:val="24"/>
          <w:szCs w:val="24"/>
        </w:rPr>
        <w:t>:</w:t>
      </w:r>
      <w:r w:rsidRPr="58E0BC52">
        <w:rPr>
          <w:sz w:val="24"/>
          <w:szCs w:val="24"/>
        </w:rPr>
        <w:t xml:space="preserve"> 200-214.</w:t>
      </w:r>
    </w:p>
    <w:p w14:paraId="0000005A" w14:textId="77777777" w:rsidR="00166B72" w:rsidRDefault="00166B72">
      <w:pPr>
        <w:rPr>
          <w:sz w:val="24"/>
          <w:szCs w:val="24"/>
        </w:rPr>
      </w:pPr>
    </w:p>
    <w:p w14:paraId="0000005B" w14:textId="7A9767AA" w:rsidR="00166B72" w:rsidRDefault="004471A3">
      <w:pPr>
        <w:rPr>
          <w:sz w:val="24"/>
          <w:szCs w:val="24"/>
        </w:rPr>
      </w:pPr>
      <w:proofErr w:type="spellStart"/>
      <w:r w:rsidRPr="58E0BC52">
        <w:rPr>
          <w:sz w:val="24"/>
          <w:szCs w:val="24"/>
        </w:rPr>
        <w:t>Ekirch</w:t>
      </w:r>
      <w:proofErr w:type="spellEnd"/>
      <w:r w:rsidRPr="58E0BC52">
        <w:rPr>
          <w:sz w:val="24"/>
          <w:szCs w:val="24"/>
        </w:rPr>
        <w:t>, A. Roger.</w:t>
      </w:r>
      <w:r w:rsidR="001A0B60" w:rsidRPr="58E0BC52">
        <w:rPr>
          <w:sz w:val="24"/>
          <w:szCs w:val="24"/>
        </w:rPr>
        <w:t xml:space="preserve"> 20</w:t>
      </w:r>
      <w:r w:rsidR="0031187C" w:rsidRPr="58E0BC52">
        <w:rPr>
          <w:sz w:val="24"/>
          <w:szCs w:val="24"/>
        </w:rPr>
        <w:t>05</w:t>
      </w:r>
      <w:r w:rsidR="001A0B60" w:rsidRPr="58E0BC52">
        <w:rPr>
          <w:sz w:val="24"/>
          <w:szCs w:val="24"/>
        </w:rPr>
        <w:t>.</w:t>
      </w:r>
      <w:r w:rsidRPr="58E0BC52">
        <w:rPr>
          <w:sz w:val="24"/>
          <w:szCs w:val="24"/>
        </w:rPr>
        <w:t xml:space="preserve"> </w:t>
      </w:r>
      <w:r w:rsidRPr="58E0BC52">
        <w:rPr>
          <w:i/>
          <w:iCs/>
          <w:sz w:val="24"/>
          <w:szCs w:val="24"/>
        </w:rPr>
        <w:t xml:space="preserve">At </w:t>
      </w:r>
      <w:r w:rsidR="007B08C6" w:rsidRPr="58E0BC52">
        <w:rPr>
          <w:i/>
          <w:iCs/>
          <w:sz w:val="24"/>
          <w:szCs w:val="24"/>
        </w:rPr>
        <w:t>D</w:t>
      </w:r>
      <w:r w:rsidRPr="58E0BC52">
        <w:rPr>
          <w:i/>
          <w:iCs/>
          <w:sz w:val="24"/>
          <w:szCs w:val="24"/>
        </w:rPr>
        <w:t xml:space="preserve">ay's </w:t>
      </w:r>
      <w:r w:rsidR="007B08C6" w:rsidRPr="58E0BC52">
        <w:rPr>
          <w:i/>
          <w:iCs/>
          <w:sz w:val="24"/>
          <w:szCs w:val="24"/>
        </w:rPr>
        <w:t>C</w:t>
      </w:r>
      <w:r w:rsidRPr="58E0BC52">
        <w:rPr>
          <w:i/>
          <w:iCs/>
          <w:sz w:val="24"/>
          <w:szCs w:val="24"/>
        </w:rPr>
        <w:t>lose:</w:t>
      </w:r>
      <w:r w:rsidR="017EC00A" w:rsidRPr="58E0BC52">
        <w:rPr>
          <w:i/>
          <w:iCs/>
          <w:sz w:val="24"/>
          <w:szCs w:val="24"/>
        </w:rPr>
        <w:t xml:space="preserve"> </w:t>
      </w:r>
      <w:r w:rsidR="0031187C" w:rsidRPr="58E0BC52">
        <w:rPr>
          <w:i/>
          <w:iCs/>
          <w:sz w:val="24"/>
          <w:szCs w:val="24"/>
        </w:rPr>
        <w:t>Night in Times Past</w:t>
      </w:r>
      <w:r w:rsidRPr="58E0BC52">
        <w:rPr>
          <w:sz w:val="24"/>
          <w:szCs w:val="24"/>
        </w:rPr>
        <w:t xml:space="preserve">. </w:t>
      </w:r>
      <w:r w:rsidR="0031187C" w:rsidRPr="58E0BC52">
        <w:rPr>
          <w:sz w:val="24"/>
          <w:szCs w:val="24"/>
        </w:rPr>
        <w:t>New York: W. W. Norton and Company</w:t>
      </w:r>
      <w:r w:rsidR="08DAF974" w:rsidRPr="58E0BC52">
        <w:rPr>
          <w:sz w:val="24"/>
          <w:szCs w:val="24"/>
        </w:rPr>
        <w:t>.</w:t>
      </w:r>
    </w:p>
    <w:p w14:paraId="0000005C" w14:textId="77777777" w:rsidR="00166B72" w:rsidRDefault="00166B72">
      <w:pPr>
        <w:rPr>
          <w:sz w:val="24"/>
          <w:szCs w:val="24"/>
        </w:rPr>
      </w:pPr>
    </w:p>
    <w:p w14:paraId="0000005D" w14:textId="030DF901" w:rsidR="00166B72" w:rsidRDefault="004471A3">
      <w:pPr>
        <w:rPr>
          <w:sz w:val="24"/>
          <w:szCs w:val="24"/>
        </w:rPr>
      </w:pPr>
      <w:r w:rsidRPr="00750374">
        <w:rPr>
          <w:sz w:val="24"/>
          <w:szCs w:val="24"/>
          <w:highlight w:val="yellow"/>
          <w:lang w:val="pt-BR"/>
        </w:rPr>
        <w:t xml:space="preserve">Garcia-Ruiz, Manuel, Alejandro Mercado, </w:t>
      </w:r>
      <w:proofErr w:type="spellStart"/>
      <w:r w:rsidRPr="00750374">
        <w:rPr>
          <w:sz w:val="24"/>
          <w:szCs w:val="24"/>
          <w:highlight w:val="yellow"/>
          <w:lang w:val="pt-BR"/>
        </w:rPr>
        <w:t>and</w:t>
      </w:r>
      <w:proofErr w:type="spellEnd"/>
      <w:r w:rsidRPr="00750374">
        <w:rPr>
          <w:sz w:val="24"/>
          <w:szCs w:val="24"/>
          <w:highlight w:val="yellow"/>
          <w:lang w:val="pt-BR"/>
        </w:rPr>
        <w:t xml:space="preserve"> Jordi </w:t>
      </w:r>
      <w:proofErr w:type="spellStart"/>
      <w:r w:rsidRPr="00750374">
        <w:rPr>
          <w:sz w:val="24"/>
          <w:szCs w:val="24"/>
          <w:highlight w:val="yellow"/>
          <w:lang w:val="pt-BR"/>
        </w:rPr>
        <w:t>Nofre</w:t>
      </w:r>
      <w:proofErr w:type="spellEnd"/>
      <w:r w:rsidRPr="00750374">
        <w:rPr>
          <w:sz w:val="24"/>
          <w:szCs w:val="24"/>
          <w:highlight w:val="yellow"/>
          <w:lang w:val="pt-BR"/>
        </w:rPr>
        <w:t xml:space="preserve">. eds. </w:t>
      </w:r>
      <w:r w:rsidR="001A0B60" w:rsidRPr="00750374">
        <w:rPr>
          <w:sz w:val="24"/>
          <w:szCs w:val="24"/>
          <w:highlight w:val="yellow"/>
          <w:lang w:val="pt-BR"/>
        </w:rPr>
        <w:t>2023.</w:t>
      </w:r>
      <w:r w:rsidRPr="00750374">
        <w:rPr>
          <w:sz w:val="24"/>
          <w:szCs w:val="24"/>
          <w:highlight w:val="yellow"/>
          <w:lang w:val="pt-BR"/>
        </w:rPr>
        <w:t xml:space="preserve"> </w:t>
      </w:r>
      <w:r w:rsidRPr="00750374">
        <w:rPr>
          <w:sz w:val="24"/>
          <w:szCs w:val="24"/>
          <w:highlight w:val="yellow"/>
        </w:rPr>
        <w:t>"</w:t>
      </w:r>
      <w:r w:rsidR="75B9F785" w:rsidRPr="00750374">
        <w:rPr>
          <w:sz w:val="24"/>
          <w:szCs w:val="24"/>
          <w:highlight w:val="yellow"/>
        </w:rPr>
        <w:t xml:space="preserve">Special Issue. </w:t>
      </w:r>
      <w:r w:rsidRPr="00750374">
        <w:rPr>
          <w:sz w:val="24"/>
          <w:szCs w:val="24"/>
          <w:highlight w:val="yellow"/>
        </w:rPr>
        <w:t xml:space="preserve">Nocturnal </w:t>
      </w:r>
      <w:r w:rsidR="00F51305" w:rsidRPr="00750374">
        <w:rPr>
          <w:sz w:val="24"/>
          <w:szCs w:val="24"/>
          <w:highlight w:val="yellow"/>
        </w:rPr>
        <w:t>C</w:t>
      </w:r>
      <w:r w:rsidRPr="00750374">
        <w:rPr>
          <w:sz w:val="24"/>
          <w:szCs w:val="24"/>
          <w:highlight w:val="yellow"/>
        </w:rPr>
        <w:t xml:space="preserve">ities: </w:t>
      </w:r>
      <w:r w:rsidR="00F51305" w:rsidRPr="00750374">
        <w:rPr>
          <w:sz w:val="24"/>
          <w:szCs w:val="24"/>
          <w:highlight w:val="yellow"/>
        </w:rPr>
        <w:t>P</w:t>
      </w:r>
      <w:r w:rsidRPr="00750374">
        <w:rPr>
          <w:sz w:val="24"/>
          <w:szCs w:val="24"/>
          <w:highlight w:val="yellow"/>
        </w:rPr>
        <w:t xml:space="preserve">ast, </w:t>
      </w:r>
      <w:r w:rsidR="00F51305" w:rsidRPr="00750374">
        <w:rPr>
          <w:sz w:val="24"/>
          <w:szCs w:val="24"/>
          <w:highlight w:val="yellow"/>
        </w:rPr>
        <w:t>P</w:t>
      </w:r>
      <w:r w:rsidRPr="00750374">
        <w:rPr>
          <w:sz w:val="24"/>
          <w:szCs w:val="24"/>
          <w:highlight w:val="yellow"/>
        </w:rPr>
        <w:t xml:space="preserve">resent, and </w:t>
      </w:r>
      <w:r w:rsidR="00F51305" w:rsidRPr="00750374">
        <w:rPr>
          <w:sz w:val="24"/>
          <w:szCs w:val="24"/>
          <w:highlight w:val="yellow"/>
        </w:rPr>
        <w:t>F</w:t>
      </w:r>
      <w:r w:rsidRPr="00750374">
        <w:rPr>
          <w:sz w:val="24"/>
          <w:szCs w:val="24"/>
          <w:highlight w:val="yellow"/>
        </w:rPr>
        <w:t xml:space="preserve">uture." </w:t>
      </w:r>
      <w:r w:rsidRPr="00750374">
        <w:rPr>
          <w:i/>
          <w:iCs/>
          <w:sz w:val="24"/>
          <w:szCs w:val="24"/>
          <w:highlight w:val="yellow"/>
        </w:rPr>
        <w:t xml:space="preserve">Forum </w:t>
      </w:r>
      <w:proofErr w:type="spellStart"/>
      <w:r w:rsidRPr="00750374">
        <w:rPr>
          <w:i/>
          <w:iCs/>
          <w:sz w:val="24"/>
          <w:szCs w:val="24"/>
          <w:highlight w:val="yellow"/>
        </w:rPr>
        <w:t>Sociológico</w:t>
      </w:r>
      <w:proofErr w:type="spellEnd"/>
      <w:r w:rsidRPr="00750374">
        <w:rPr>
          <w:i/>
          <w:iCs/>
          <w:sz w:val="24"/>
          <w:szCs w:val="24"/>
          <w:highlight w:val="yellow"/>
        </w:rPr>
        <w:t xml:space="preserve"> </w:t>
      </w:r>
      <w:r w:rsidR="7F1B15AC" w:rsidRPr="00750374">
        <w:rPr>
          <w:i/>
          <w:iCs/>
          <w:sz w:val="24"/>
          <w:szCs w:val="24"/>
          <w:highlight w:val="yellow"/>
        </w:rPr>
        <w:t>(</w:t>
      </w:r>
      <w:r w:rsidRPr="00750374">
        <w:rPr>
          <w:i/>
          <w:iCs/>
          <w:sz w:val="24"/>
          <w:szCs w:val="24"/>
          <w:highlight w:val="yellow"/>
        </w:rPr>
        <w:t>Série II</w:t>
      </w:r>
      <w:r w:rsidR="107AD214" w:rsidRPr="00750374">
        <w:rPr>
          <w:i/>
          <w:iCs/>
          <w:sz w:val="24"/>
          <w:szCs w:val="24"/>
          <w:highlight w:val="yellow"/>
        </w:rPr>
        <w:t>)</w:t>
      </w:r>
      <w:r w:rsidRPr="00750374">
        <w:rPr>
          <w:sz w:val="24"/>
          <w:szCs w:val="24"/>
          <w:highlight w:val="yellow"/>
        </w:rPr>
        <w:t xml:space="preserve"> 43</w:t>
      </w:r>
      <w:r w:rsidR="001A0B60" w:rsidRPr="00750374">
        <w:rPr>
          <w:sz w:val="24"/>
          <w:szCs w:val="24"/>
          <w:highlight w:val="yellow"/>
        </w:rPr>
        <w:t>.</w:t>
      </w:r>
      <w:r w:rsidR="00B942F3" w:rsidRPr="00750374">
        <w:rPr>
          <w:sz w:val="24"/>
          <w:szCs w:val="24"/>
          <w:highlight w:val="yellow"/>
        </w:rPr>
        <w:t xml:space="preserve"> </w:t>
      </w:r>
      <w:r w:rsidR="00B942F3" w:rsidRPr="00750374">
        <w:rPr>
          <w:rFonts w:ascii="Helvetica Neue" w:hAnsi="Helvetica Neue" w:cs="Helvetica Neue"/>
          <w:color w:val="3F3F3F"/>
          <w:sz w:val="26"/>
          <w:szCs w:val="26"/>
          <w:highlight w:val="yellow"/>
        </w:rPr>
        <w:t>https://doi.org/10.4000/sociologico.11709</w:t>
      </w:r>
    </w:p>
    <w:p w14:paraId="0000005E" w14:textId="77777777" w:rsidR="00166B72" w:rsidRDefault="00166B72">
      <w:pPr>
        <w:rPr>
          <w:sz w:val="24"/>
          <w:szCs w:val="24"/>
        </w:rPr>
      </w:pPr>
    </w:p>
    <w:p w14:paraId="0000005F" w14:textId="6849F642" w:rsidR="00166B72" w:rsidRDefault="004471A3">
      <w:pPr>
        <w:rPr>
          <w:sz w:val="24"/>
          <w:szCs w:val="24"/>
        </w:rPr>
      </w:pPr>
      <w:proofErr w:type="spellStart"/>
      <w:r>
        <w:rPr>
          <w:sz w:val="24"/>
          <w:szCs w:val="24"/>
        </w:rPr>
        <w:t>Gaffikin</w:t>
      </w:r>
      <w:proofErr w:type="spellEnd"/>
      <w:r>
        <w:rPr>
          <w:sz w:val="24"/>
          <w:szCs w:val="24"/>
        </w:rPr>
        <w:t xml:space="preserve">, Frank, Malachy </w:t>
      </w:r>
      <w:proofErr w:type="spellStart"/>
      <w:r>
        <w:rPr>
          <w:sz w:val="24"/>
          <w:szCs w:val="24"/>
        </w:rPr>
        <w:t>Mceldowney</w:t>
      </w:r>
      <w:proofErr w:type="spellEnd"/>
      <w:r>
        <w:rPr>
          <w:sz w:val="24"/>
          <w:szCs w:val="24"/>
        </w:rPr>
        <w:t xml:space="preserve">, and Ken Sterrett. </w:t>
      </w:r>
      <w:r w:rsidR="007A5596">
        <w:rPr>
          <w:sz w:val="24"/>
          <w:szCs w:val="24"/>
        </w:rPr>
        <w:t xml:space="preserve">2010. </w:t>
      </w:r>
      <w:r>
        <w:rPr>
          <w:sz w:val="24"/>
          <w:szCs w:val="24"/>
        </w:rPr>
        <w:t xml:space="preserve">"Creating </w:t>
      </w:r>
      <w:r w:rsidR="00F51305">
        <w:rPr>
          <w:sz w:val="24"/>
          <w:szCs w:val="24"/>
        </w:rPr>
        <w:t>S</w:t>
      </w:r>
      <w:r>
        <w:rPr>
          <w:sz w:val="24"/>
          <w:szCs w:val="24"/>
        </w:rPr>
        <w:t xml:space="preserve">hared </w:t>
      </w:r>
      <w:r w:rsidR="00F51305">
        <w:rPr>
          <w:sz w:val="24"/>
          <w:szCs w:val="24"/>
        </w:rPr>
        <w:t>P</w:t>
      </w:r>
      <w:r>
        <w:rPr>
          <w:sz w:val="24"/>
          <w:szCs w:val="24"/>
        </w:rPr>
        <w:t xml:space="preserve">ublic </w:t>
      </w:r>
      <w:r w:rsidR="00F51305">
        <w:rPr>
          <w:sz w:val="24"/>
          <w:szCs w:val="24"/>
        </w:rPr>
        <w:t>S</w:t>
      </w:r>
      <w:r>
        <w:rPr>
          <w:sz w:val="24"/>
          <w:szCs w:val="24"/>
        </w:rPr>
        <w:t xml:space="preserve">pace in the </w:t>
      </w:r>
      <w:r w:rsidR="00F51305">
        <w:rPr>
          <w:sz w:val="24"/>
          <w:szCs w:val="24"/>
        </w:rPr>
        <w:t>C</w:t>
      </w:r>
      <w:r>
        <w:rPr>
          <w:sz w:val="24"/>
          <w:szCs w:val="24"/>
        </w:rPr>
        <w:t xml:space="preserve">ontested </w:t>
      </w:r>
      <w:r w:rsidR="00F51305">
        <w:rPr>
          <w:sz w:val="24"/>
          <w:szCs w:val="24"/>
        </w:rPr>
        <w:t>C</w:t>
      </w:r>
      <w:r>
        <w:rPr>
          <w:sz w:val="24"/>
          <w:szCs w:val="24"/>
        </w:rPr>
        <w:t xml:space="preserve">ity: </w:t>
      </w:r>
      <w:r w:rsidR="00F51305">
        <w:rPr>
          <w:sz w:val="24"/>
          <w:szCs w:val="24"/>
        </w:rPr>
        <w:t>t</w:t>
      </w:r>
      <w:r>
        <w:rPr>
          <w:sz w:val="24"/>
          <w:szCs w:val="24"/>
        </w:rPr>
        <w:t xml:space="preserve">he </w:t>
      </w:r>
      <w:r w:rsidR="00F51305">
        <w:rPr>
          <w:sz w:val="24"/>
          <w:szCs w:val="24"/>
        </w:rPr>
        <w:t>R</w:t>
      </w:r>
      <w:r>
        <w:rPr>
          <w:sz w:val="24"/>
          <w:szCs w:val="24"/>
        </w:rPr>
        <w:t xml:space="preserve">ole of </w:t>
      </w:r>
      <w:r w:rsidR="00F51305">
        <w:rPr>
          <w:sz w:val="24"/>
          <w:szCs w:val="24"/>
        </w:rPr>
        <w:t>U</w:t>
      </w:r>
      <w:r>
        <w:rPr>
          <w:sz w:val="24"/>
          <w:szCs w:val="24"/>
        </w:rPr>
        <w:t xml:space="preserve">rban </w:t>
      </w:r>
      <w:r w:rsidR="00F51305">
        <w:rPr>
          <w:sz w:val="24"/>
          <w:szCs w:val="24"/>
        </w:rPr>
        <w:t>D</w:t>
      </w:r>
      <w:r>
        <w:rPr>
          <w:sz w:val="24"/>
          <w:szCs w:val="24"/>
        </w:rPr>
        <w:t xml:space="preserve">esign." </w:t>
      </w:r>
      <w:r>
        <w:rPr>
          <w:i/>
          <w:sz w:val="24"/>
          <w:szCs w:val="24"/>
        </w:rPr>
        <w:t>Journal of Urban Design</w:t>
      </w:r>
      <w:r>
        <w:rPr>
          <w:sz w:val="24"/>
          <w:szCs w:val="24"/>
        </w:rPr>
        <w:t xml:space="preserve"> 15</w:t>
      </w:r>
      <w:r w:rsidR="007A5596">
        <w:rPr>
          <w:sz w:val="24"/>
          <w:szCs w:val="24"/>
        </w:rPr>
        <w:t xml:space="preserve"> (</w:t>
      </w:r>
      <w:r>
        <w:rPr>
          <w:sz w:val="24"/>
          <w:szCs w:val="24"/>
        </w:rPr>
        <w:t>4</w:t>
      </w:r>
      <w:r w:rsidR="007A5596">
        <w:rPr>
          <w:sz w:val="24"/>
          <w:szCs w:val="24"/>
        </w:rPr>
        <w:t>)</w:t>
      </w:r>
      <w:r>
        <w:rPr>
          <w:sz w:val="24"/>
          <w:szCs w:val="24"/>
        </w:rPr>
        <w:t>: 493-513.</w:t>
      </w:r>
    </w:p>
    <w:p w14:paraId="00000060" w14:textId="77777777" w:rsidR="00166B72" w:rsidRDefault="00166B72">
      <w:pPr>
        <w:rPr>
          <w:sz w:val="24"/>
          <w:szCs w:val="24"/>
        </w:rPr>
      </w:pPr>
    </w:p>
    <w:p w14:paraId="00000061" w14:textId="1B816A32" w:rsidR="00166B72" w:rsidRDefault="004471A3">
      <w:pPr>
        <w:rPr>
          <w:sz w:val="24"/>
          <w:szCs w:val="24"/>
        </w:rPr>
      </w:pPr>
      <w:r w:rsidRPr="00750374">
        <w:rPr>
          <w:sz w:val="24"/>
          <w:szCs w:val="24"/>
          <w:highlight w:val="yellow"/>
        </w:rPr>
        <w:t xml:space="preserve">Ganji, Farnaz, and Clare </w:t>
      </w:r>
      <w:proofErr w:type="spellStart"/>
      <w:r w:rsidRPr="00750374">
        <w:rPr>
          <w:sz w:val="24"/>
          <w:szCs w:val="24"/>
          <w:highlight w:val="yellow"/>
        </w:rPr>
        <w:t>Rishbeth</w:t>
      </w:r>
      <w:proofErr w:type="spellEnd"/>
      <w:r w:rsidRPr="00750374">
        <w:rPr>
          <w:sz w:val="24"/>
          <w:szCs w:val="24"/>
          <w:highlight w:val="yellow"/>
        </w:rPr>
        <w:t xml:space="preserve">. </w:t>
      </w:r>
      <w:r w:rsidR="007A5596" w:rsidRPr="00750374">
        <w:rPr>
          <w:sz w:val="24"/>
          <w:szCs w:val="24"/>
          <w:highlight w:val="yellow"/>
        </w:rPr>
        <w:t xml:space="preserve">2020. </w:t>
      </w:r>
      <w:r w:rsidRPr="00750374">
        <w:rPr>
          <w:sz w:val="24"/>
          <w:szCs w:val="24"/>
          <w:highlight w:val="yellow"/>
        </w:rPr>
        <w:t xml:space="preserve">"Conviviality by </w:t>
      </w:r>
      <w:r w:rsidR="00F51305" w:rsidRPr="00750374">
        <w:rPr>
          <w:sz w:val="24"/>
          <w:szCs w:val="24"/>
          <w:highlight w:val="yellow"/>
        </w:rPr>
        <w:t>D</w:t>
      </w:r>
      <w:r w:rsidRPr="00750374">
        <w:rPr>
          <w:sz w:val="24"/>
          <w:szCs w:val="24"/>
          <w:highlight w:val="yellow"/>
        </w:rPr>
        <w:t xml:space="preserve">esign: the </w:t>
      </w:r>
      <w:r w:rsidR="00F51305" w:rsidRPr="00750374">
        <w:rPr>
          <w:sz w:val="24"/>
          <w:szCs w:val="24"/>
          <w:highlight w:val="yellow"/>
        </w:rPr>
        <w:t>S</w:t>
      </w:r>
      <w:r w:rsidRPr="00750374">
        <w:rPr>
          <w:sz w:val="24"/>
          <w:szCs w:val="24"/>
          <w:highlight w:val="yellow"/>
        </w:rPr>
        <w:t>ocio-</w:t>
      </w:r>
      <w:r w:rsidR="00F51305" w:rsidRPr="00750374">
        <w:rPr>
          <w:sz w:val="24"/>
          <w:szCs w:val="24"/>
          <w:highlight w:val="yellow"/>
        </w:rPr>
        <w:t>S</w:t>
      </w:r>
      <w:r w:rsidRPr="00750374">
        <w:rPr>
          <w:sz w:val="24"/>
          <w:szCs w:val="24"/>
          <w:highlight w:val="yellow"/>
        </w:rPr>
        <w:t xml:space="preserve">patial </w:t>
      </w:r>
      <w:r w:rsidR="00F51305" w:rsidRPr="00750374">
        <w:rPr>
          <w:sz w:val="24"/>
          <w:szCs w:val="24"/>
          <w:highlight w:val="yellow"/>
        </w:rPr>
        <w:t>Q</w:t>
      </w:r>
      <w:r w:rsidRPr="00750374">
        <w:rPr>
          <w:sz w:val="24"/>
          <w:szCs w:val="24"/>
          <w:highlight w:val="yellow"/>
        </w:rPr>
        <w:t xml:space="preserve">ualities of </w:t>
      </w:r>
      <w:r w:rsidR="00F51305" w:rsidRPr="00750374">
        <w:rPr>
          <w:sz w:val="24"/>
          <w:szCs w:val="24"/>
          <w:highlight w:val="yellow"/>
        </w:rPr>
        <w:t>S</w:t>
      </w:r>
      <w:r w:rsidRPr="00750374">
        <w:rPr>
          <w:sz w:val="24"/>
          <w:szCs w:val="24"/>
          <w:highlight w:val="yellow"/>
        </w:rPr>
        <w:t xml:space="preserve">paces of </w:t>
      </w:r>
      <w:r w:rsidR="00F51305" w:rsidRPr="00750374">
        <w:rPr>
          <w:sz w:val="24"/>
          <w:szCs w:val="24"/>
          <w:highlight w:val="yellow"/>
        </w:rPr>
        <w:t>I</w:t>
      </w:r>
      <w:r w:rsidRPr="00750374">
        <w:rPr>
          <w:sz w:val="24"/>
          <w:szCs w:val="24"/>
          <w:highlight w:val="yellow"/>
        </w:rPr>
        <w:t xml:space="preserve">ntercultural </w:t>
      </w:r>
      <w:r w:rsidR="00F51305" w:rsidRPr="00750374">
        <w:rPr>
          <w:sz w:val="24"/>
          <w:szCs w:val="24"/>
          <w:highlight w:val="yellow"/>
        </w:rPr>
        <w:t>U</w:t>
      </w:r>
      <w:r w:rsidRPr="00750374">
        <w:rPr>
          <w:sz w:val="24"/>
          <w:szCs w:val="24"/>
          <w:highlight w:val="yellow"/>
        </w:rPr>
        <w:t xml:space="preserve">rban </w:t>
      </w:r>
      <w:r w:rsidR="00F51305" w:rsidRPr="00750374">
        <w:rPr>
          <w:sz w:val="24"/>
          <w:szCs w:val="24"/>
          <w:highlight w:val="yellow"/>
        </w:rPr>
        <w:t>E</w:t>
      </w:r>
      <w:r w:rsidRPr="00750374">
        <w:rPr>
          <w:sz w:val="24"/>
          <w:szCs w:val="24"/>
          <w:highlight w:val="yellow"/>
        </w:rPr>
        <w:t xml:space="preserve">ncounters." </w:t>
      </w:r>
      <w:r w:rsidRPr="00750374">
        <w:rPr>
          <w:i/>
          <w:sz w:val="24"/>
          <w:szCs w:val="24"/>
          <w:highlight w:val="yellow"/>
        </w:rPr>
        <w:t>Urban Design International</w:t>
      </w:r>
      <w:r w:rsidRPr="00750374">
        <w:rPr>
          <w:sz w:val="24"/>
          <w:szCs w:val="24"/>
          <w:highlight w:val="yellow"/>
        </w:rPr>
        <w:t xml:space="preserve"> 25: 215-234.</w:t>
      </w:r>
    </w:p>
    <w:p w14:paraId="00000062" w14:textId="77777777" w:rsidR="00166B72" w:rsidRDefault="00166B72">
      <w:pPr>
        <w:rPr>
          <w:sz w:val="24"/>
          <w:szCs w:val="24"/>
        </w:rPr>
      </w:pPr>
    </w:p>
    <w:p w14:paraId="00000063" w14:textId="4C7C6C18" w:rsidR="00166B72" w:rsidRDefault="004471A3">
      <w:pPr>
        <w:rPr>
          <w:sz w:val="24"/>
          <w:szCs w:val="24"/>
        </w:rPr>
      </w:pPr>
      <w:r>
        <w:rPr>
          <w:sz w:val="24"/>
          <w:szCs w:val="24"/>
        </w:rPr>
        <w:t>Gilroy, Paul.</w:t>
      </w:r>
      <w:r w:rsidR="007A5596">
        <w:rPr>
          <w:sz w:val="24"/>
          <w:szCs w:val="24"/>
        </w:rPr>
        <w:t xml:space="preserve"> 2004.</w:t>
      </w:r>
      <w:r>
        <w:rPr>
          <w:sz w:val="24"/>
          <w:szCs w:val="24"/>
        </w:rPr>
        <w:t xml:space="preserve"> </w:t>
      </w:r>
      <w:r>
        <w:rPr>
          <w:i/>
          <w:sz w:val="24"/>
          <w:szCs w:val="24"/>
        </w:rPr>
        <w:t>After Empire: Melancholia or Convivial Culture?</w:t>
      </w:r>
      <w:r>
        <w:rPr>
          <w:sz w:val="24"/>
          <w:szCs w:val="24"/>
        </w:rPr>
        <w:t xml:space="preserve"> </w:t>
      </w:r>
      <w:r w:rsidR="003A5A08">
        <w:rPr>
          <w:sz w:val="24"/>
          <w:szCs w:val="24"/>
        </w:rPr>
        <w:t>Abingdon</w:t>
      </w:r>
      <w:r>
        <w:rPr>
          <w:sz w:val="24"/>
          <w:szCs w:val="24"/>
        </w:rPr>
        <w:t>: Routledge.</w:t>
      </w:r>
    </w:p>
    <w:p w14:paraId="00000064" w14:textId="77777777" w:rsidR="00166B72" w:rsidRDefault="00166B72">
      <w:pPr>
        <w:rPr>
          <w:sz w:val="24"/>
          <w:szCs w:val="24"/>
        </w:rPr>
      </w:pPr>
    </w:p>
    <w:p w14:paraId="00000065" w14:textId="6C620296" w:rsidR="00166B72" w:rsidRPr="00D3336A" w:rsidRDefault="004471A3">
      <w:pPr>
        <w:rPr>
          <w:sz w:val="24"/>
          <w:szCs w:val="24"/>
          <w:lang w:val="es-ES"/>
        </w:rPr>
      </w:pPr>
      <w:r>
        <w:rPr>
          <w:sz w:val="24"/>
          <w:szCs w:val="24"/>
        </w:rPr>
        <w:t>Goldberg-Hiller, Jonathan.</w:t>
      </w:r>
      <w:r w:rsidR="007A5596">
        <w:rPr>
          <w:sz w:val="24"/>
          <w:szCs w:val="24"/>
        </w:rPr>
        <w:t>2023.</w:t>
      </w:r>
      <w:r>
        <w:rPr>
          <w:sz w:val="24"/>
          <w:szCs w:val="24"/>
        </w:rPr>
        <w:t xml:space="preserve"> </w:t>
      </w:r>
      <w:r>
        <w:rPr>
          <w:i/>
          <w:sz w:val="24"/>
          <w:szCs w:val="24"/>
        </w:rPr>
        <w:t>Law by Night</w:t>
      </w:r>
      <w:r>
        <w:rPr>
          <w:sz w:val="24"/>
          <w:szCs w:val="24"/>
        </w:rPr>
        <w:t xml:space="preserve">. </w:t>
      </w:r>
      <w:r w:rsidR="00110186" w:rsidRPr="00D3336A">
        <w:rPr>
          <w:sz w:val="24"/>
          <w:szCs w:val="24"/>
          <w:lang w:val="es-ES"/>
        </w:rPr>
        <w:t xml:space="preserve">Durham: </w:t>
      </w:r>
      <w:r w:rsidRPr="00D3336A">
        <w:rPr>
          <w:sz w:val="24"/>
          <w:szCs w:val="24"/>
          <w:lang w:val="es-ES"/>
        </w:rPr>
        <w:t xml:space="preserve">Duke </w:t>
      </w:r>
      <w:proofErr w:type="spellStart"/>
      <w:r w:rsidRPr="00D3336A">
        <w:rPr>
          <w:sz w:val="24"/>
          <w:szCs w:val="24"/>
          <w:lang w:val="es-ES"/>
        </w:rPr>
        <w:t>University</w:t>
      </w:r>
      <w:proofErr w:type="spellEnd"/>
      <w:r w:rsidRPr="00D3336A">
        <w:rPr>
          <w:sz w:val="24"/>
          <w:szCs w:val="24"/>
          <w:lang w:val="es-ES"/>
        </w:rPr>
        <w:t xml:space="preserve"> </w:t>
      </w:r>
      <w:proofErr w:type="spellStart"/>
      <w:r w:rsidRPr="00D3336A">
        <w:rPr>
          <w:sz w:val="24"/>
          <w:szCs w:val="24"/>
          <w:lang w:val="es-ES"/>
        </w:rPr>
        <w:t>Press</w:t>
      </w:r>
      <w:proofErr w:type="spellEnd"/>
      <w:r w:rsidRPr="00D3336A">
        <w:rPr>
          <w:sz w:val="24"/>
          <w:szCs w:val="24"/>
          <w:lang w:val="es-ES"/>
        </w:rPr>
        <w:t xml:space="preserve">. </w:t>
      </w:r>
    </w:p>
    <w:p w14:paraId="00000066" w14:textId="77777777" w:rsidR="00166B72" w:rsidRPr="00D3336A" w:rsidRDefault="00166B72">
      <w:pPr>
        <w:rPr>
          <w:sz w:val="24"/>
          <w:szCs w:val="24"/>
          <w:lang w:val="es-ES"/>
        </w:rPr>
      </w:pPr>
    </w:p>
    <w:p w14:paraId="00000067" w14:textId="121F8837" w:rsidR="00166B72" w:rsidRDefault="004471A3">
      <w:pPr>
        <w:rPr>
          <w:sz w:val="24"/>
          <w:szCs w:val="24"/>
        </w:rPr>
      </w:pPr>
      <w:r w:rsidRPr="00D3336A">
        <w:rPr>
          <w:sz w:val="24"/>
          <w:szCs w:val="24"/>
          <w:lang w:val="es-ES"/>
        </w:rPr>
        <w:t>González, Sara</w:t>
      </w:r>
      <w:r w:rsidR="007A5596" w:rsidRPr="00D3336A">
        <w:rPr>
          <w:sz w:val="24"/>
          <w:szCs w:val="24"/>
          <w:lang w:val="es-ES"/>
        </w:rPr>
        <w:t xml:space="preserve"> (</w:t>
      </w:r>
      <w:proofErr w:type="spellStart"/>
      <w:r w:rsidRPr="00D3336A">
        <w:rPr>
          <w:sz w:val="24"/>
          <w:szCs w:val="24"/>
          <w:lang w:val="es-ES"/>
        </w:rPr>
        <w:t>ed</w:t>
      </w:r>
      <w:proofErr w:type="spellEnd"/>
      <w:r w:rsidR="007A5596" w:rsidRPr="00D3336A">
        <w:rPr>
          <w:sz w:val="24"/>
          <w:szCs w:val="24"/>
          <w:lang w:val="es-ES"/>
        </w:rPr>
        <w:t>)</w:t>
      </w:r>
      <w:r w:rsidRPr="00D3336A">
        <w:rPr>
          <w:sz w:val="24"/>
          <w:szCs w:val="24"/>
          <w:lang w:val="es-ES"/>
        </w:rPr>
        <w:t>.</w:t>
      </w:r>
      <w:r w:rsidR="007A5596" w:rsidRPr="00D3336A">
        <w:rPr>
          <w:sz w:val="24"/>
          <w:szCs w:val="24"/>
          <w:lang w:val="es-ES"/>
        </w:rPr>
        <w:t xml:space="preserve"> 2017.</w:t>
      </w:r>
      <w:r w:rsidRPr="00D3336A">
        <w:rPr>
          <w:sz w:val="24"/>
          <w:szCs w:val="24"/>
          <w:lang w:val="es-ES"/>
        </w:rPr>
        <w:t xml:space="preserve"> </w:t>
      </w:r>
      <w:r>
        <w:rPr>
          <w:i/>
          <w:sz w:val="24"/>
          <w:szCs w:val="24"/>
        </w:rPr>
        <w:t xml:space="preserve">Contested </w:t>
      </w:r>
      <w:r w:rsidR="00110186">
        <w:rPr>
          <w:i/>
          <w:sz w:val="24"/>
          <w:szCs w:val="24"/>
        </w:rPr>
        <w:t>M</w:t>
      </w:r>
      <w:r>
        <w:rPr>
          <w:i/>
          <w:sz w:val="24"/>
          <w:szCs w:val="24"/>
        </w:rPr>
        <w:t xml:space="preserve">arkets, </w:t>
      </w:r>
      <w:r w:rsidR="00110186">
        <w:rPr>
          <w:i/>
          <w:sz w:val="24"/>
          <w:szCs w:val="24"/>
        </w:rPr>
        <w:t>C</w:t>
      </w:r>
      <w:r>
        <w:rPr>
          <w:i/>
          <w:sz w:val="24"/>
          <w:szCs w:val="24"/>
        </w:rPr>
        <w:t xml:space="preserve">ontested </w:t>
      </w:r>
      <w:r w:rsidR="00110186">
        <w:rPr>
          <w:i/>
          <w:sz w:val="24"/>
          <w:szCs w:val="24"/>
        </w:rPr>
        <w:t>C</w:t>
      </w:r>
      <w:r>
        <w:rPr>
          <w:i/>
          <w:sz w:val="24"/>
          <w:szCs w:val="24"/>
        </w:rPr>
        <w:t xml:space="preserve">ities: Gentrification and </w:t>
      </w:r>
      <w:r w:rsidR="007A5596">
        <w:rPr>
          <w:i/>
          <w:sz w:val="24"/>
          <w:szCs w:val="24"/>
        </w:rPr>
        <w:t>U</w:t>
      </w:r>
      <w:r>
        <w:rPr>
          <w:i/>
          <w:sz w:val="24"/>
          <w:szCs w:val="24"/>
        </w:rPr>
        <w:t xml:space="preserve">rban </w:t>
      </w:r>
      <w:r w:rsidR="007A5596">
        <w:rPr>
          <w:i/>
          <w:sz w:val="24"/>
          <w:szCs w:val="24"/>
        </w:rPr>
        <w:t>J</w:t>
      </w:r>
      <w:r>
        <w:rPr>
          <w:i/>
          <w:sz w:val="24"/>
          <w:szCs w:val="24"/>
        </w:rPr>
        <w:t xml:space="preserve">ustice in </w:t>
      </w:r>
      <w:r w:rsidR="007A5596">
        <w:rPr>
          <w:i/>
          <w:sz w:val="24"/>
          <w:szCs w:val="24"/>
        </w:rPr>
        <w:t>R</w:t>
      </w:r>
      <w:r>
        <w:rPr>
          <w:i/>
          <w:sz w:val="24"/>
          <w:szCs w:val="24"/>
        </w:rPr>
        <w:t xml:space="preserve">etail </w:t>
      </w:r>
      <w:r w:rsidR="007A5596">
        <w:rPr>
          <w:i/>
          <w:sz w:val="24"/>
          <w:szCs w:val="24"/>
        </w:rPr>
        <w:t>S</w:t>
      </w:r>
      <w:r>
        <w:rPr>
          <w:i/>
          <w:sz w:val="24"/>
          <w:szCs w:val="24"/>
        </w:rPr>
        <w:t>paces</w:t>
      </w:r>
      <w:r>
        <w:rPr>
          <w:sz w:val="24"/>
          <w:szCs w:val="24"/>
        </w:rPr>
        <w:t xml:space="preserve">. </w:t>
      </w:r>
      <w:r w:rsidR="003A5A08">
        <w:rPr>
          <w:sz w:val="24"/>
          <w:szCs w:val="24"/>
        </w:rPr>
        <w:t>Abingdon/New York</w:t>
      </w:r>
      <w:r w:rsidR="00110186">
        <w:rPr>
          <w:sz w:val="24"/>
          <w:szCs w:val="24"/>
        </w:rPr>
        <w:t xml:space="preserve">: </w:t>
      </w:r>
      <w:r>
        <w:rPr>
          <w:sz w:val="24"/>
          <w:szCs w:val="24"/>
        </w:rPr>
        <w:t>Routledge</w:t>
      </w:r>
      <w:r w:rsidR="00110186">
        <w:rPr>
          <w:sz w:val="24"/>
          <w:szCs w:val="24"/>
        </w:rPr>
        <w:t>.</w:t>
      </w:r>
    </w:p>
    <w:p w14:paraId="00000068" w14:textId="77777777" w:rsidR="00166B72" w:rsidRDefault="00166B72">
      <w:pPr>
        <w:rPr>
          <w:sz w:val="24"/>
          <w:szCs w:val="24"/>
        </w:rPr>
      </w:pPr>
    </w:p>
    <w:p w14:paraId="00000069" w14:textId="7694FB6A" w:rsidR="00166B72" w:rsidRDefault="004471A3">
      <w:pPr>
        <w:rPr>
          <w:sz w:val="24"/>
          <w:szCs w:val="24"/>
        </w:rPr>
      </w:pPr>
      <w:r>
        <w:rPr>
          <w:sz w:val="24"/>
          <w:szCs w:val="24"/>
        </w:rPr>
        <w:t>Hall, S</w:t>
      </w:r>
      <w:r w:rsidR="00110186">
        <w:rPr>
          <w:sz w:val="24"/>
          <w:szCs w:val="24"/>
        </w:rPr>
        <w:t>tuart</w:t>
      </w:r>
      <w:r>
        <w:rPr>
          <w:sz w:val="24"/>
          <w:szCs w:val="24"/>
        </w:rPr>
        <w:t xml:space="preserve">. 2004. “Divided City: The Crisis of London.” </w:t>
      </w:r>
      <w:r>
        <w:rPr>
          <w:i/>
          <w:sz w:val="24"/>
          <w:szCs w:val="24"/>
        </w:rPr>
        <w:t>Open Democracy</w:t>
      </w:r>
      <w:r w:rsidR="00884145">
        <w:rPr>
          <w:sz w:val="24"/>
          <w:szCs w:val="24"/>
        </w:rPr>
        <w:t xml:space="preserve"> 27 October 2004</w:t>
      </w:r>
      <w:r>
        <w:rPr>
          <w:sz w:val="24"/>
          <w:szCs w:val="24"/>
        </w:rPr>
        <w:t xml:space="preserve"> </w:t>
      </w:r>
      <w:hyperlink r:id="rId7">
        <w:r>
          <w:rPr>
            <w:color w:val="1155CC"/>
            <w:sz w:val="24"/>
            <w:szCs w:val="24"/>
            <w:u w:val="single"/>
          </w:rPr>
          <w:t>https://www.opendemocracy.net/en/article_2191jsp/</w:t>
        </w:r>
      </w:hyperlink>
      <w:r>
        <w:rPr>
          <w:sz w:val="24"/>
          <w:szCs w:val="24"/>
        </w:rPr>
        <w:t xml:space="preserve"> [accessed 12.2.24].</w:t>
      </w:r>
    </w:p>
    <w:p w14:paraId="0000006A" w14:textId="77777777" w:rsidR="00166B72" w:rsidRDefault="00166B72">
      <w:pPr>
        <w:rPr>
          <w:sz w:val="24"/>
          <w:szCs w:val="24"/>
        </w:rPr>
      </w:pPr>
    </w:p>
    <w:p w14:paraId="0000006B" w14:textId="1F590E9C" w:rsidR="00166B72" w:rsidRDefault="004471A3">
      <w:pPr>
        <w:rPr>
          <w:sz w:val="24"/>
          <w:szCs w:val="24"/>
        </w:rPr>
      </w:pPr>
      <w:r w:rsidRPr="58E0BC52">
        <w:rPr>
          <w:sz w:val="24"/>
          <w:szCs w:val="24"/>
        </w:rPr>
        <w:t xml:space="preserve">Harvey, David. </w:t>
      </w:r>
      <w:r w:rsidR="007A5596" w:rsidRPr="58E0BC52">
        <w:rPr>
          <w:sz w:val="24"/>
          <w:szCs w:val="24"/>
        </w:rPr>
        <w:t>2005.</w:t>
      </w:r>
      <w:r w:rsidRPr="58E0BC52">
        <w:rPr>
          <w:sz w:val="24"/>
          <w:szCs w:val="24"/>
        </w:rPr>
        <w:t xml:space="preserve"> </w:t>
      </w:r>
      <w:r w:rsidRPr="58E0BC52">
        <w:rPr>
          <w:i/>
          <w:iCs/>
          <w:sz w:val="24"/>
          <w:szCs w:val="24"/>
        </w:rPr>
        <w:t xml:space="preserve">Transforming </w:t>
      </w:r>
      <w:r w:rsidR="007A5596" w:rsidRPr="58E0BC52">
        <w:rPr>
          <w:i/>
          <w:iCs/>
          <w:sz w:val="24"/>
          <w:szCs w:val="24"/>
        </w:rPr>
        <w:t>C</w:t>
      </w:r>
      <w:r w:rsidRPr="58E0BC52">
        <w:rPr>
          <w:i/>
          <w:iCs/>
          <w:sz w:val="24"/>
          <w:szCs w:val="24"/>
        </w:rPr>
        <w:t>ities</w:t>
      </w:r>
      <w:r w:rsidRPr="58E0BC52">
        <w:rPr>
          <w:sz w:val="24"/>
          <w:szCs w:val="24"/>
        </w:rPr>
        <w:t xml:space="preserve">. </w:t>
      </w:r>
      <w:r w:rsidR="003A5A08" w:rsidRPr="58E0BC52">
        <w:rPr>
          <w:sz w:val="24"/>
          <w:szCs w:val="24"/>
        </w:rPr>
        <w:t>Abingdon/New York</w:t>
      </w:r>
      <w:r w:rsidR="00110186" w:rsidRPr="58E0BC52">
        <w:rPr>
          <w:sz w:val="24"/>
          <w:szCs w:val="24"/>
        </w:rPr>
        <w:t xml:space="preserve">: </w:t>
      </w:r>
      <w:r w:rsidRPr="58E0BC52">
        <w:rPr>
          <w:sz w:val="24"/>
          <w:szCs w:val="24"/>
        </w:rPr>
        <w:t>Routledge.</w:t>
      </w:r>
    </w:p>
    <w:p w14:paraId="0000006C" w14:textId="77777777" w:rsidR="00166B72" w:rsidRDefault="00166B72">
      <w:pPr>
        <w:rPr>
          <w:sz w:val="24"/>
          <w:szCs w:val="24"/>
        </w:rPr>
      </w:pPr>
    </w:p>
    <w:p w14:paraId="0000006D" w14:textId="1B9A1A7E" w:rsidR="00166B72" w:rsidRDefault="004471A3">
      <w:pPr>
        <w:rPr>
          <w:sz w:val="24"/>
          <w:szCs w:val="24"/>
        </w:rPr>
      </w:pPr>
      <w:r w:rsidRPr="00750374">
        <w:rPr>
          <w:sz w:val="24"/>
          <w:szCs w:val="24"/>
          <w:highlight w:val="yellow"/>
        </w:rPr>
        <w:t xml:space="preserve">Haydock, William. </w:t>
      </w:r>
      <w:r w:rsidR="007A5596" w:rsidRPr="00750374">
        <w:rPr>
          <w:sz w:val="24"/>
          <w:szCs w:val="24"/>
          <w:highlight w:val="yellow"/>
        </w:rPr>
        <w:t xml:space="preserve">2009. </w:t>
      </w:r>
      <w:r w:rsidRPr="00750374">
        <w:rPr>
          <w:sz w:val="24"/>
          <w:szCs w:val="24"/>
          <w:highlight w:val="yellow"/>
        </w:rPr>
        <w:t>"Gender, class and</w:t>
      </w:r>
      <w:r w:rsidR="00884145" w:rsidRPr="00750374">
        <w:rPr>
          <w:sz w:val="24"/>
          <w:szCs w:val="24"/>
          <w:highlight w:val="yellow"/>
        </w:rPr>
        <w:t xml:space="preserve"> </w:t>
      </w:r>
      <w:r w:rsidRPr="00750374">
        <w:rPr>
          <w:sz w:val="24"/>
          <w:szCs w:val="24"/>
          <w:highlight w:val="yellow"/>
        </w:rPr>
        <w:t>'binge'</w:t>
      </w:r>
      <w:r w:rsidR="00884145" w:rsidRPr="00750374">
        <w:rPr>
          <w:sz w:val="24"/>
          <w:szCs w:val="24"/>
          <w:highlight w:val="yellow"/>
        </w:rPr>
        <w:t xml:space="preserve"> </w:t>
      </w:r>
      <w:r w:rsidRPr="00750374">
        <w:rPr>
          <w:sz w:val="24"/>
          <w:szCs w:val="24"/>
          <w:highlight w:val="yellow"/>
        </w:rPr>
        <w:t xml:space="preserve">drinking: an </w:t>
      </w:r>
      <w:r w:rsidR="00F51305" w:rsidRPr="00750374">
        <w:rPr>
          <w:sz w:val="24"/>
          <w:szCs w:val="24"/>
          <w:highlight w:val="yellow"/>
        </w:rPr>
        <w:t>E</w:t>
      </w:r>
      <w:r w:rsidRPr="00750374">
        <w:rPr>
          <w:sz w:val="24"/>
          <w:szCs w:val="24"/>
          <w:highlight w:val="yellow"/>
        </w:rPr>
        <w:t xml:space="preserve">thnography of </w:t>
      </w:r>
      <w:r w:rsidR="00F51305" w:rsidRPr="00750374">
        <w:rPr>
          <w:sz w:val="24"/>
          <w:szCs w:val="24"/>
          <w:highlight w:val="yellow"/>
        </w:rPr>
        <w:t>D</w:t>
      </w:r>
      <w:r w:rsidRPr="00750374">
        <w:rPr>
          <w:sz w:val="24"/>
          <w:szCs w:val="24"/>
          <w:highlight w:val="yellow"/>
        </w:rPr>
        <w:t xml:space="preserve">rinkers in Bournemouth's </w:t>
      </w:r>
      <w:r w:rsidR="00F51305" w:rsidRPr="00750374">
        <w:rPr>
          <w:sz w:val="24"/>
          <w:szCs w:val="24"/>
          <w:highlight w:val="yellow"/>
        </w:rPr>
        <w:t>N</w:t>
      </w:r>
      <w:r w:rsidRPr="00750374">
        <w:rPr>
          <w:sz w:val="24"/>
          <w:szCs w:val="24"/>
          <w:highlight w:val="yellow"/>
        </w:rPr>
        <w:t xml:space="preserve">ight-time </w:t>
      </w:r>
      <w:r w:rsidR="00F51305" w:rsidRPr="00750374">
        <w:rPr>
          <w:sz w:val="24"/>
          <w:szCs w:val="24"/>
          <w:highlight w:val="yellow"/>
        </w:rPr>
        <w:t>E</w:t>
      </w:r>
      <w:r w:rsidRPr="00750374">
        <w:rPr>
          <w:sz w:val="24"/>
          <w:szCs w:val="24"/>
          <w:highlight w:val="yellow"/>
        </w:rPr>
        <w:t>conomy." PhD diss., Bournemouth University.</w:t>
      </w:r>
    </w:p>
    <w:p w14:paraId="0000006E" w14:textId="77777777" w:rsidR="00166B72" w:rsidRDefault="00166B72">
      <w:pPr>
        <w:rPr>
          <w:sz w:val="24"/>
          <w:szCs w:val="24"/>
        </w:rPr>
      </w:pPr>
    </w:p>
    <w:p w14:paraId="0000006F" w14:textId="5459BCA0" w:rsidR="00166B72" w:rsidRDefault="004471A3">
      <w:pPr>
        <w:rPr>
          <w:sz w:val="24"/>
          <w:szCs w:val="24"/>
        </w:rPr>
      </w:pPr>
      <w:r w:rsidRPr="58E0BC52">
        <w:rPr>
          <w:sz w:val="24"/>
          <w:szCs w:val="24"/>
        </w:rPr>
        <w:t>Hinsliff, Gabby.</w:t>
      </w:r>
      <w:r w:rsidR="007A5596" w:rsidRPr="58E0BC52">
        <w:rPr>
          <w:sz w:val="24"/>
          <w:szCs w:val="24"/>
        </w:rPr>
        <w:t xml:space="preserve"> 2024.</w:t>
      </w:r>
      <w:r w:rsidRPr="58E0BC52">
        <w:rPr>
          <w:sz w:val="24"/>
          <w:szCs w:val="24"/>
        </w:rPr>
        <w:t xml:space="preserve"> </w:t>
      </w:r>
      <w:r w:rsidR="007A5596" w:rsidRPr="58E0BC52">
        <w:rPr>
          <w:sz w:val="24"/>
          <w:szCs w:val="24"/>
        </w:rPr>
        <w:t>“</w:t>
      </w:r>
      <w:r w:rsidRPr="58E0BC52">
        <w:rPr>
          <w:sz w:val="24"/>
          <w:szCs w:val="24"/>
        </w:rPr>
        <w:t xml:space="preserve">Brianna </w:t>
      </w:r>
      <w:proofErr w:type="spellStart"/>
      <w:r w:rsidRPr="58E0BC52">
        <w:rPr>
          <w:sz w:val="24"/>
          <w:szCs w:val="24"/>
        </w:rPr>
        <w:t>Ghey’s</w:t>
      </w:r>
      <w:proofErr w:type="spellEnd"/>
      <w:r w:rsidRPr="58E0BC52">
        <w:rPr>
          <w:sz w:val="24"/>
          <w:szCs w:val="24"/>
        </w:rPr>
        <w:t xml:space="preserve"> </w:t>
      </w:r>
      <w:r w:rsidR="007A5596" w:rsidRPr="58E0BC52">
        <w:rPr>
          <w:sz w:val="24"/>
          <w:szCs w:val="24"/>
        </w:rPr>
        <w:t>P</w:t>
      </w:r>
      <w:r w:rsidRPr="58E0BC52">
        <w:rPr>
          <w:sz w:val="24"/>
          <w:szCs w:val="24"/>
        </w:rPr>
        <w:t xml:space="preserve">arents </w:t>
      </w:r>
      <w:r w:rsidR="007A5596" w:rsidRPr="58E0BC52">
        <w:rPr>
          <w:sz w:val="24"/>
          <w:szCs w:val="24"/>
        </w:rPr>
        <w:t>M</w:t>
      </w:r>
      <w:r w:rsidRPr="58E0BC52">
        <w:rPr>
          <w:sz w:val="24"/>
          <w:szCs w:val="24"/>
        </w:rPr>
        <w:t xml:space="preserve">et </w:t>
      </w:r>
      <w:r w:rsidR="0736ADC8" w:rsidRPr="58E0BC52">
        <w:rPr>
          <w:sz w:val="24"/>
          <w:szCs w:val="24"/>
        </w:rPr>
        <w:t>H</w:t>
      </w:r>
      <w:r w:rsidRPr="58E0BC52">
        <w:rPr>
          <w:sz w:val="24"/>
          <w:szCs w:val="24"/>
        </w:rPr>
        <w:t xml:space="preserve">ate with </w:t>
      </w:r>
      <w:r w:rsidR="007A5596" w:rsidRPr="58E0BC52">
        <w:rPr>
          <w:sz w:val="24"/>
          <w:szCs w:val="24"/>
        </w:rPr>
        <w:t>L</w:t>
      </w:r>
      <w:r w:rsidRPr="58E0BC52">
        <w:rPr>
          <w:sz w:val="24"/>
          <w:szCs w:val="24"/>
        </w:rPr>
        <w:t xml:space="preserve">ove, and Sunak </w:t>
      </w:r>
      <w:r w:rsidR="007A5596" w:rsidRPr="58E0BC52">
        <w:rPr>
          <w:sz w:val="24"/>
          <w:szCs w:val="24"/>
        </w:rPr>
        <w:t>C</w:t>
      </w:r>
      <w:r w:rsidRPr="58E0BC52">
        <w:rPr>
          <w:sz w:val="24"/>
          <w:szCs w:val="24"/>
        </w:rPr>
        <w:t xml:space="preserve">hased </w:t>
      </w:r>
      <w:r w:rsidR="007A5596" w:rsidRPr="58E0BC52">
        <w:rPr>
          <w:sz w:val="24"/>
          <w:szCs w:val="24"/>
        </w:rPr>
        <w:t>C</w:t>
      </w:r>
      <w:r w:rsidRPr="58E0BC52">
        <w:rPr>
          <w:sz w:val="24"/>
          <w:szCs w:val="24"/>
        </w:rPr>
        <w:t xml:space="preserve">heap </w:t>
      </w:r>
      <w:r w:rsidR="007A5596" w:rsidRPr="58E0BC52">
        <w:rPr>
          <w:sz w:val="24"/>
          <w:szCs w:val="24"/>
        </w:rPr>
        <w:t>L</w:t>
      </w:r>
      <w:r w:rsidRPr="58E0BC52">
        <w:rPr>
          <w:sz w:val="24"/>
          <w:szCs w:val="24"/>
        </w:rPr>
        <w:t xml:space="preserve">aughs. That </w:t>
      </w:r>
      <w:r w:rsidR="007A5596" w:rsidRPr="58E0BC52">
        <w:rPr>
          <w:sz w:val="24"/>
          <w:szCs w:val="24"/>
        </w:rPr>
        <w:t>S</w:t>
      </w:r>
      <w:r w:rsidRPr="58E0BC52">
        <w:rPr>
          <w:sz w:val="24"/>
          <w:szCs w:val="24"/>
        </w:rPr>
        <w:t xml:space="preserve">ays </w:t>
      </w:r>
      <w:r w:rsidR="007A5596" w:rsidRPr="58E0BC52">
        <w:rPr>
          <w:sz w:val="24"/>
          <w:szCs w:val="24"/>
        </w:rPr>
        <w:t>I</w:t>
      </w:r>
      <w:r w:rsidRPr="58E0BC52">
        <w:rPr>
          <w:sz w:val="24"/>
          <w:szCs w:val="24"/>
        </w:rPr>
        <w:t xml:space="preserve">t </w:t>
      </w:r>
      <w:r w:rsidR="007A5596" w:rsidRPr="58E0BC52">
        <w:rPr>
          <w:sz w:val="24"/>
          <w:szCs w:val="24"/>
        </w:rPr>
        <w:t>A</w:t>
      </w:r>
      <w:r w:rsidRPr="58E0BC52">
        <w:rPr>
          <w:sz w:val="24"/>
          <w:szCs w:val="24"/>
        </w:rPr>
        <w:t xml:space="preserve">ll about </w:t>
      </w:r>
      <w:r w:rsidR="007A5596" w:rsidRPr="58E0BC52">
        <w:rPr>
          <w:sz w:val="24"/>
          <w:szCs w:val="24"/>
        </w:rPr>
        <w:t>H</w:t>
      </w:r>
      <w:r w:rsidRPr="58E0BC52">
        <w:rPr>
          <w:sz w:val="24"/>
          <w:szCs w:val="24"/>
        </w:rPr>
        <w:t xml:space="preserve">im and </w:t>
      </w:r>
      <w:r w:rsidR="007A5596" w:rsidRPr="58E0BC52">
        <w:rPr>
          <w:sz w:val="24"/>
          <w:szCs w:val="24"/>
        </w:rPr>
        <w:t>H</w:t>
      </w:r>
      <w:r w:rsidRPr="58E0BC52">
        <w:rPr>
          <w:sz w:val="24"/>
          <w:szCs w:val="24"/>
        </w:rPr>
        <w:t xml:space="preserve">is </w:t>
      </w:r>
      <w:r w:rsidR="007A5596" w:rsidRPr="58E0BC52">
        <w:rPr>
          <w:sz w:val="24"/>
          <w:szCs w:val="24"/>
        </w:rPr>
        <w:t>P</w:t>
      </w:r>
      <w:r w:rsidRPr="58E0BC52">
        <w:rPr>
          <w:sz w:val="24"/>
          <w:szCs w:val="24"/>
        </w:rPr>
        <w:t>arty</w:t>
      </w:r>
      <w:r w:rsidR="007A5596" w:rsidRPr="58E0BC52">
        <w:rPr>
          <w:sz w:val="24"/>
          <w:szCs w:val="24"/>
        </w:rPr>
        <w:t>.”</w:t>
      </w:r>
      <w:r w:rsidRPr="58E0BC52">
        <w:rPr>
          <w:sz w:val="24"/>
          <w:szCs w:val="24"/>
        </w:rPr>
        <w:t xml:space="preserve"> </w:t>
      </w:r>
      <w:r w:rsidRPr="58E0BC52">
        <w:rPr>
          <w:i/>
          <w:iCs/>
          <w:sz w:val="24"/>
          <w:szCs w:val="24"/>
        </w:rPr>
        <w:t xml:space="preserve">The Guardian </w:t>
      </w:r>
      <w:r w:rsidRPr="58E0BC52">
        <w:rPr>
          <w:sz w:val="24"/>
          <w:szCs w:val="24"/>
        </w:rPr>
        <w:t xml:space="preserve">8 February </w:t>
      </w:r>
      <w:hyperlink r:id="rId8">
        <w:r w:rsidRPr="58E0BC52">
          <w:rPr>
            <w:color w:val="1155CC"/>
            <w:sz w:val="24"/>
            <w:szCs w:val="24"/>
            <w:u w:val="single"/>
          </w:rPr>
          <w:t>https://www.theguardian.com/commentisfree/2024/feb/08/brianna-ghey-parents-love-rishi-sunak-cheap-laughs-election</w:t>
        </w:r>
      </w:hyperlink>
      <w:r w:rsidRPr="58E0BC52">
        <w:rPr>
          <w:sz w:val="24"/>
          <w:szCs w:val="24"/>
        </w:rPr>
        <w:t xml:space="preserve"> [accessed 13.2.22]</w:t>
      </w:r>
    </w:p>
    <w:p w14:paraId="00000070" w14:textId="77777777" w:rsidR="00166B72" w:rsidRDefault="00166B72">
      <w:pPr>
        <w:rPr>
          <w:sz w:val="24"/>
          <w:szCs w:val="24"/>
        </w:rPr>
      </w:pPr>
    </w:p>
    <w:p w14:paraId="00000071" w14:textId="4DCAFCD8" w:rsidR="00166B72" w:rsidRDefault="004471A3">
      <w:pPr>
        <w:rPr>
          <w:sz w:val="24"/>
          <w:szCs w:val="24"/>
        </w:rPr>
      </w:pPr>
      <w:r w:rsidRPr="00750374">
        <w:rPr>
          <w:sz w:val="24"/>
          <w:szCs w:val="24"/>
          <w:highlight w:val="yellow"/>
        </w:rPr>
        <w:t>Hobbs, Dick</w:t>
      </w:r>
      <w:r w:rsidR="00F51305" w:rsidRPr="00750374">
        <w:rPr>
          <w:sz w:val="24"/>
          <w:szCs w:val="24"/>
          <w:highlight w:val="yellow"/>
        </w:rPr>
        <w:t xml:space="preserve">, Philip Hadfield, Stuart Lister and Simon Winslow. </w:t>
      </w:r>
      <w:r w:rsidRPr="00750374">
        <w:rPr>
          <w:sz w:val="24"/>
          <w:szCs w:val="24"/>
          <w:highlight w:val="yellow"/>
        </w:rPr>
        <w:t>200</w:t>
      </w:r>
      <w:r w:rsidR="00884145" w:rsidRPr="00750374">
        <w:rPr>
          <w:sz w:val="24"/>
          <w:szCs w:val="24"/>
          <w:highlight w:val="yellow"/>
        </w:rPr>
        <w:t>5</w:t>
      </w:r>
      <w:r w:rsidR="5B4159A0" w:rsidRPr="00750374">
        <w:rPr>
          <w:sz w:val="24"/>
          <w:szCs w:val="24"/>
          <w:highlight w:val="yellow"/>
        </w:rPr>
        <w:t>.</w:t>
      </w:r>
      <w:r w:rsidRPr="00750374">
        <w:rPr>
          <w:sz w:val="24"/>
          <w:szCs w:val="24"/>
          <w:highlight w:val="yellow"/>
        </w:rPr>
        <w:t xml:space="preserve"> </w:t>
      </w:r>
      <w:r w:rsidRPr="00750374">
        <w:rPr>
          <w:i/>
          <w:iCs/>
          <w:sz w:val="24"/>
          <w:szCs w:val="24"/>
          <w:highlight w:val="yellow"/>
        </w:rPr>
        <w:t>Bouncers: Violence and governance in the night-time economy</w:t>
      </w:r>
      <w:r w:rsidRPr="00750374">
        <w:rPr>
          <w:sz w:val="24"/>
          <w:szCs w:val="24"/>
          <w:highlight w:val="yellow"/>
        </w:rPr>
        <w:t xml:space="preserve">. </w:t>
      </w:r>
      <w:r w:rsidR="00F51305" w:rsidRPr="00750374">
        <w:rPr>
          <w:sz w:val="24"/>
          <w:szCs w:val="24"/>
          <w:highlight w:val="yellow"/>
        </w:rPr>
        <w:t>Oxford: Oxford University Press.</w:t>
      </w:r>
    </w:p>
    <w:p w14:paraId="00000072" w14:textId="77777777" w:rsidR="00166B72" w:rsidRDefault="00166B72">
      <w:pPr>
        <w:rPr>
          <w:sz w:val="24"/>
          <w:szCs w:val="24"/>
        </w:rPr>
      </w:pPr>
    </w:p>
    <w:p w14:paraId="00000073" w14:textId="09CE20AC" w:rsidR="00166B72" w:rsidRDefault="004471A3">
      <w:pPr>
        <w:rPr>
          <w:sz w:val="24"/>
          <w:szCs w:val="24"/>
        </w:rPr>
      </w:pPr>
      <w:r>
        <w:rPr>
          <w:sz w:val="24"/>
          <w:szCs w:val="24"/>
        </w:rPr>
        <w:t xml:space="preserve">Home Office. The Police, Crime, Sentencing and Courts Act. </w:t>
      </w:r>
      <w:r w:rsidR="00F51305">
        <w:rPr>
          <w:sz w:val="24"/>
          <w:szCs w:val="24"/>
        </w:rPr>
        <w:t xml:space="preserve">2021. </w:t>
      </w:r>
      <w:hyperlink r:id="rId9" w:history="1">
        <w:r w:rsidR="00F51305" w:rsidRPr="007E06B2">
          <w:rPr>
            <w:rStyle w:val="Hyperlink"/>
            <w:sz w:val="24"/>
            <w:szCs w:val="24"/>
          </w:rPr>
          <w:t>https://www.gov.uk/government/collections/the-police-crime-sentencing-and-courts-bill</w:t>
        </w:r>
      </w:hyperlink>
    </w:p>
    <w:p w14:paraId="00000074" w14:textId="77777777" w:rsidR="00166B72" w:rsidRDefault="00166B72">
      <w:pPr>
        <w:rPr>
          <w:sz w:val="24"/>
          <w:szCs w:val="24"/>
        </w:rPr>
      </w:pPr>
    </w:p>
    <w:p w14:paraId="00000075" w14:textId="3599A9FE" w:rsidR="00166B72" w:rsidRDefault="004471A3">
      <w:pPr>
        <w:rPr>
          <w:sz w:val="24"/>
          <w:szCs w:val="24"/>
        </w:rPr>
      </w:pPr>
      <w:r>
        <w:rPr>
          <w:sz w:val="24"/>
          <w:szCs w:val="24"/>
        </w:rPr>
        <w:t>Inglis, David.</w:t>
      </w:r>
      <w:r w:rsidR="007A5596">
        <w:rPr>
          <w:sz w:val="24"/>
          <w:szCs w:val="24"/>
        </w:rPr>
        <w:t xml:space="preserve"> 2009.</w:t>
      </w:r>
      <w:r>
        <w:rPr>
          <w:sz w:val="24"/>
          <w:szCs w:val="24"/>
        </w:rPr>
        <w:t xml:space="preserve"> “Cosmopolitan Sociology and the Classical Canon: Ferdinand </w:t>
      </w:r>
      <w:proofErr w:type="spellStart"/>
      <w:r>
        <w:rPr>
          <w:sz w:val="24"/>
          <w:szCs w:val="24"/>
        </w:rPr>
        <w:t>Tönnies</w:t>
      </w:r>
      <w:proofErr w:type="spellEnd"/>
      <w:r>
        <w:rPr>
          <w:sz w:val="24"/>
          <w:szCs w:val="24"/>
        </w:rPr>
        <w:t xml:space="preserve"> and the Emergence of Global Gesellschaft.” </w:t>
      </w:r>
      <w:r>
        <w:rPr>
          <w:i/>
          <w:sz w:val="24"/>
          <w:szCs w:val="24"/>
        </w:rPr>
        <w:t>The British Journal of Sociology</w:t>
      </w:r>
      <w:r>
        <w:rPr>
          <w:sz w:val="24"/>
          <w:szCs w:val="24"/>
        </w:rPr>
        <w:t xml:space="preserve"> 60</w:t>
      </w:r>
      <w:r w:rsidR="007A5596">
        <w:rPr>
          <w:sz w:val="24"/>
          <w:szCs w:val="24"/>
        </w:rPr>
        <w:t xml:space="preserve"> (</w:t>
      </w:r>
      <w:r>
        <w:rPr>
          <w:sz w:val="24"/>
          <w:szCs w:val="24"/>
        </w:rPr>
        <w:t>4</w:t>
      </w:r>
      <w:r w:rsidR="007A5596">
        <w:rPr>
          <w:sz w:val="24"/>
          <w:szCs w:val="24"/>
        </w:rPr>
        <w:t>)</w:t>
      </w:r>
      <w:r>
        <w:rPr>
          <w:sz w:val="24"/>
          <w:szCs w:val="24"/>
        </w:rPr>
        <w:t>: 813–832.</w:t>
      </w:r>
    </w:p>
    <w:p w14:paraId="00000076" w14:textId="77777777" w:rsidR="00166B72" w:rsidRDefault="00166B72">
      <w:pPr>
        <w:rPr>
          <w:sz w:val="24"/>
          <w:szCs w:val="24"/>
        </w:rPr>
      </w:pPr>
    </w:p>
    <w:p w14:paraId="00000077" w14:textId="6742CB02" w:rsidR="00166B72" w:rsidRDefault="004471A3">
      <w:pPr>
        <w:rPr>
          <w:sz w:val="24"/>
          <w:szCs w:val="24"/>
        </w:rPr>
      </w:pPr>
      <w:r w:rsidRPr="00750374">
        <w:rPr>
          <w:sz w:val="24"/>
          <w:szCs w:val="24"/>
          <w:highlight w:val="yellow"/>
        </w:rPr>
        <w:lastRenderedPageBreak/>
        <w:t>Jewson, Nick, and Susanne MacGregor.</w:t>
      </w:r>
      <w:r w:rsidR="007A5596" w:rsidRPr="00750374">
        <w:rPr>
          <w:sz w:val="24"/>
          <w:szCs w:val="24"/>
          <w:highlight w:val="yellow"/>
        </w:rPr>
        <w:t xml:space="preserve"> 2005.</w:t>
      </w:r>
      <w:r w:rsidRPr="00750374">
        <w:rPr>
          <w:sz w:val="24"/>
          <w:szCs w:val="24"/>
          <w:highlight w:val="yellow"/>
        </w:rPr>
        <w:t xml:space="preserve"> </w:t>
      </w:r>
      <w:r w:rsidRPr="00750374">
        <w:rPr>
          <w:i/>
          <w:sz w:val="24"/>
          <w:szCs w:val="24"/>
          <w:highlight w:val="yellow"/>
        </w:rPr>
        <w:t>Transforming Cities: New Spatial Divisions and Social Tran</w:t>
      </w:r>
      <w:r w:rsidR="004B0F95" w:rsidRPr="00750374">
        <w:rPr>
          <w:i/>
          <w:sz w:val="24"/>
          <w:szCs w:val="24"/>
          <w:highlight w:val="yellow"/>
        </w:rPr>
        <w:t>s</w:t>
      </w:r>
      <w:r w:rsidRPr="00750374">
        <w:rPr>
          <w:i/>
          <w:sz w:val="24"/>
          <w:szCs w:val="24"/>
          <w:highlight w:val="yellow"/>
        </w:rPr>
        <w:t>formation</w:t>
      </w:r>
      <w:r w:rsidRPr="00750374">
        <w:rPr>
          <w:sz w:val="24"/>
          <w:szCs w:val="24"/>
          <w:highlight w:val="yellow"/>
        </w:rPr>
        <w:t xml:space="preserve">. </w:t>
      </w:r>
      <w:r w:rsidR="003A5A08" w:rsidRPr="00750374">
        <w:rPr>
          <w:sz w:val="24"/>
          <w:szCs w:val="24"/>
          <w:highlight w:val="yellow"/>
        </w:rPr>
        <w:t>Abingdon/New York</w:t>
      </w:r>
      <w:r w:rsidR="00814FF2" w:rsidRPr="00750374">
        <w:rPr>
          <w:sz w:val="24"/>
          <w:szCs w:val="24"/>
          <w:highlight w:val="yellow"/>
        </w:rPr>
        <w:t xml:space="preserve">: </w:t>
      </w:r>
      <w:r w:rsidRPr="00750374">
        <w:rPr>
          <w:sz w:val="24"/>
          <w:szCs w:val="24"/>
          <w:highlight w:val="yellow"/>
        </w:rPr>
        <w:t>Routledge.</w:t>
      </w:r>
    </w:p>
    <w:p w14:paraId="00000078" w14:textId="77777777" w:rsidR="00166B72" w:rsidRDefault="00166B72">
      <w:pPr>
        <w:rPr>
          <w:sz w:val="24"/>
          <w:szCs w:val="24"/>
        </w:rPr>
      </w:pPr>
    </w:p>
    <w:p w14:paraId="00000079" w14:textId="586B4396" w:rsidR="00166B72" w:rsidRDefault="004471A3">
      <w:pPr>
        <w:rPr>
          <w:sz w:val="24"/>
          <w:szCs w:val="24"/>
        </w:rPr>
      </w:pPr>
      <w:r w:rsidRPr="00750374">
        <w:rPr>
          <w:sz w:val="24"/>
          <w:szCs w:val="24"/>
          <w:highlight w:val="yellow"/>
        </w:rPr>
        <w:t>Johnson, Amanda J., and Troy D. Glover.</w:t>
      </w:r>
      <w:r w:rsidR="007A5596" w:rsidRPr="00750374">
        <w:rPr>
          <w:sz w:val="24"/>
          <w:szCs w:val="24"/>
          <w:highlight w:val="yellow"/>
        </w:rPr>
        <w:t xml:space="preserve"> 2013.</w:t>
      </w:r>
      <w:r w:rsidRPr="00750374">
        <w:rPr>
          <w:sz w:val="24"/>
          <w:szCs w:val="24"/>
          <w:highlight w:val="yellow"/>
        </w:rPr>
        <w:t xml:space="preserve"> "Understanding </w:t>
      </w:r>
      <w:r w:rsidR="00187D12" w:rsidRPr="00750374">
        <w:rPr>
          <w:sz w:val="24"/>
          <w:szCs w:val="24"/>
          <w:highlight w:val="yellow"/>
        </w:rPr>
        <w:t>U</w:t>
      </w:r>
      <w:r w:rsidRPr="00750374">
        <w:rPr>
          <w:sz w:val="24"/>
          <w:szCs w:val="24"/>
          <w:highlight w:val="yellow"/>
        </w:rPr>
        <w:t xml:space="preserve">rban </w:t>
      </w:r>
      <w:r w:rsidR="00187D12" w:rsidRPr="00750374">
        <w:rPr>
          <w:sz w:val="24"/>
          <w:szCs w:val="24"/>
          <w:highlight w:val="yellow"/>
        </w:rPr>
        <w:t>P</w:t>
      </w:r>
      <w:r w:rsidRPr="00750374">
        <w:rPr>
          <w:sz w:val="24"/>
          <w:szCs w:val="24"/>
          <w:highlight w:val="yellow"/>
        </w:rPr>
        <w:t xml:space="preserve">ublic </w:t>
      </w:r>
      <w:r w:rsidR="00187D12" w:rsidRPr="00750374">
        <w:rPr>
          <w:sz w:val="24"/>
          <w:szCs w:val="24"/>
          <w:highlight w:val="yellow"/>
        </w:rPr>
        <w:t>S</w:t>
      </w:r>
      <w:r w:rsidRPr="00750374">
        <w:rPr>
          <w:sz w:val="24"/>
          <w:szCs w:val="24"/>
          <w:highlight w:val="yellow"/>
        </w:rPr>
        <w:t xml:space="preserve">pace in a </w:t>
      </w:r>
      <w:r w:rsidR="00187D12" w:rsidRPr="00750374">
        <w:rPr>
          <w:sz w:val="24"/>
          <w:szCs w:val="24"/>
          <w:highlight w:val="yellow"/>
        </w:rPr>
        <w:t>L</w:t>
      </w:r>
      <w:r w:rsidRPr="00750374">
        <w:rPr>
          <w:sz w:val="24"/>
          <w:szCs w:val="24"/>
          <w:highlight w:val="yellow"/>
        </w:rPr>
        <w:t xml:space="preserve">eisure </w:t>
      </w:r>
      <w:r w:rsidR="00187D12" w:rsidRPr="00750374">
        <w:rPr>
          <w:sz w:val="24"/>
          <w:szCs w:val="24"/>
          <w:highlight w:val="yellow"/>
        </w:rPr>
        <w:t>C</w:t>
      </w:r>
      <w:r w:rsidRPr="00750374">
        <w:rPr>
          <w:sz w:val="24"/>
          <w:szCs w:val="24"/>
          <w:highlight w:val="yellow"/>
        </w:rPr>
        <w:t xml:space="preserve">ontext." </w:t>
      </w:r>
      <w:r w:rsidRPr="00750374">
        <w:rPr>
          <w:i/>
          <w:sz w:val="24"/>
          <w:szCs w:val="24"/>
          <w:highlight w:val="yellow"/>
        </w:rPr>
        <w:t>Leisure Sciences</w:t>
      </w:r>
      <w:r w:rsidRPr="00750374">
        <w:rPr>
          <w:sz w:val="24"/>
          <w:szCs w:val="24"/>
          <w:highlight w:val="yellow"/>
        </w:rPr>
        <w:t xml:space="preserve"> 35</w:t>
      </w:r>
      <w:r w:rsidR="007A5596" w:rsidRPr="00750374">
        <w:rPr>
          <w:sz w:val="24"/>
          <w:szCs w:val="24"/>
          <w:highlight w:val="yellow"/>
        </w:rPr>
        <w:t xml:space="preserve"> (2)</w:t>
      </w:r>
      <w:r w:rsidRPr="00750374">
        <w:rPr>
          <w:sz w:val="24"/>
          <w:szCs w:val="24"/>
          <w:highlight w:val="yellow"/>
        </w:rPr>
        <w:t>: 190-197.</w:t>
      </w:r>
    </w:p>
    <w:p w14:paraId="0000007A" w14:textId="77777777" w:rsidR="00166B72" w:rsidRDefault="00166B72">
      <w:pPr>
        <w:rPr>
          <w:sz w:val="24"/>
          <w:szCs w:val="24"/>
        </w:rPr>
      </w:pPr>
    </w:p>
    <w:p w14:paraId="0000007C" w14:textId="4A9675E4" w:rsidR="00166B72" w:rsidRDefault="004471A3" w:rsidP="58E0BC52">
      <w:pPr>
        <w:rPr>
          <w:sz w:val="24"/>
          <w:szCs w:val="24"/>
        </w:rPr>
      </w:pPr>
      <w:r w:rsidRPr="00750374">
        <w:rPr>
          <w:sz w:val="24"/>
          <w:szCs w:val="24"/>
          <w:highlight w:val="yellow"/>
        </w:rPr>
        <w:t xml:space="preserve">Kidron, Yael. 2021. "Portland Nightly Protests Changing Public Space, Property, and Protest During a Pandemic." In </w:t>
      </w:r>
      <w:r w:rsidR="00884145" w:rsidRPr="00750374">
        <w:rPr>
          <w:i/>
          <w:iCs/>
          <w:sz w:val="24"/>
          <w:szCs w:val="24"/>
          <w:highlight w:val="yellow"/>
        </w:rPr>
        <w:t>Proceedings</w:t>
      </w:r>
      <w:r w:rsidR="00884145" w:rsidRPr="00750374">
        <w:rPr>
          <w:sz w:val="24"/>
          <w:szCs w:val="24"/>
          <w:highlight w:val="yellow"/>
        </w:rPr>
        <w:t xml:space="preserve"> </w:t>
      </w:r>
      <w:r w:rsidRPr="00750374">
        <w:rPr>
          <w:i/>
          <w:iCs/>
          <w:sz w:val="24"/>
          <w:szCs w:val="24"/>
          <w:highlight w:val="yellow"/>
        </w:rPr>
        <w:t>II International Conference on Night Studies</w:t>
      </w:r>
      <w:r w:rsidRPr="00750374">
        <w:rPr>
          <w:sz w:val="24"/>
          <w:szCs w:val="24"/>
          <w:highlight w:val="yellow"/>
        </w:rPr>
        <w:t>,</w:t>
      </w:r>
      <w:r w:rsidR="00884145" w:rsidRPr="00750374">
        <w:rPr>
          <w:sz w:val="24"/>
          <w:szCs w:val="24"/>
          <w:highlight w:val="yellow"/>
        </w:rPr>
        <w:t xml:space="preserve"> Lisbon 6-8 October 2021</w:t>
      </w:r>
      <w:r w:rsidR="00B942F3" w:rsidRPr="00750374">
        <w:rPr>
          <w:sz w:val="24"/>
          <w:szCs w:val="24"/>
          <w:highlight w:val="yellow"/>
        </w:rPr>
        <w:t>,</w:t>
      </w:r>
      <w:r w:rsidRPr="00750374">
        <w:rPr>
          <w:sz w:val="24"/>
          <w:szCs w:val="24"/>
          <w:highlight w:val="yellow"/>
        </w:rPr>
        <w:t xml:space="preserve"> </w:t>
      </w:r>
      <w:r w:rsidR="51B61B0C" w:rsidRPr="00750374">
        <w:rPr>
          <w:sz w:val="24"/>
          <w:szCs w:val="24"/>
          <w:highlight w:val="yellow"/>
        </w:rPr>
        <w:t xml:space="preserve">edited by M. Garcia-Ruiz and, J. </w:t>
      </w:r>
      <w:proofErr w:type="spellStart"/>
      <w:r w:rsidR="51B61B0C" w:rsidRPr="00750374">
        <w:rPr>
          <w:sz w:val="24"/>
          <w:szCs w:val="24"/>
          <w:highlight w:val="yellow"/>
        </w:rPr>
        <w:t>Nofre</w:t>
      </w:r>
      <w:proofErr w:type="spellEnd"/>
      <w:r w:rsidR="51B61B0C" w:rsidRPr="00750374">
        <w:rPr>
          <w:sz w:val="24"/>
          <w:szCs w:val="24"/>
          <w:highlight w:val="yellow"/>
        </w:rPr>
        <w:t>,</w:t>
      </w:r>
      <w:r w:rsidR="51B61B0C" w:rsidRPr="00750374">
        <w:rPr>
          <w:i/>
          <w:iCs/>
          <w:sz w:val="24"/>
          <w:szCs w:val="24"/>
          <w:highlight w:val="yellow"/>
        </w:rPr>
        <w:t xml:space="preserve"> </w:t>
      </w:r>
      <w:r w:rsidRPr="00750374">
        <w:rPr>
          <w:sz w:val="24"/>
          <w:szCs w:val="24"/>
          <w:highlight w:val="yellow"/>
        </w:rPr>
        <w:t>80-99.</w:t>
      </w:r>
      <w:r w:rsidR="1E587473" w:rsidRPr="00750374">
        <w:rPr>
          <w:sz w:val="24"/>
          <w:szCs w:val="24"/>
          <w:highlight w:val="yellow"/>
        </w:rPr>
        <w:t xml:space="preserve"> Lisbon: ISCTE. </w:t>
      </w:r>
      <w:hyperlink r:id="rId10" w:anchor="page=93">
        <w:r w:rsidRPr="00750374">
          <w:rPr>
            <w:color w:val="1155CC"/>
            <w:sz w:val="24"/>
            <w:szCs w:val="24"/>
            <w:highlight w:val="yellow"/>
            <w:u w:val="single"/>
          </w:rPr>
          <w:t>https://repositorio.iscte-iul.pt/bitstream/10071/24529/1/conferenceObject_87225.pdf#page=93</w:t>
        </w:r>
      </w:hyperlink>
      <w:r w:rsidRPr="00750374">
        <w:rPr>
          <w:sz w:val="24"/>
          <w:szCs w:val="24"/>
          <w:highlight w:val="yellow"/>
        </w:rPr>
        <w:t xml:space="preserve"> [accessed 13.2.22]</w:t>
      </w:r>
    </w:p>
    <w:p w14:paraId="0000007D" w14:textId="77777777" w:rsidR="00166B72" w:rsidRDefault="00166B72">
      <w:pPr>
        <w:rPr>
          <w:sz w:val="24"/>
          <w:szCs w:val="24"/>
        </w:rPr>
      </w:pPr>
    </w:p>
    <w:p w14:paraId="0000007E" w14:textId="281E8EE5" w:rsidR="00166B72" w:rsidRDefault="004471A3">
      <w:pPr>
        <w:rPr>
          <w:sz w:val="24"/>
          <w:szCs w:val="24"/>
        </w:rPr>
      </w:pPr>
      <w:r w:rsidRPr="58E0BC52">
        <w:rPr>
          <w:sz w:val="24"/>
          <w:szCs w:val="24"/>
        </w:rPr>
        <w:t>Leavelle, Tracy Neal.</w:t>
      </w:r>
      <w:r w:rsidR="007A5596" w:rsidRPr="58E0BC52">
        <w:rPr>
          <w:sz w:val="24"/>
          <w:szCs w:val="24"/>
        </w:rPr>
        <w:t xml:space="preserve"> 2004. </w:t>
      </w:r>
      <w:r w:rsidRPr="58E0BC52">
        <w:rPr>
          <w:sz w:val="24"/>
          <w:szCs w:val="24"/>
        </w:rPr>
        <w:t xml:space="preserve">"Geographies of </w:t>
      </w:r>
      <w:r w:rsidR="00187D12" w:rsidRPr="58E0BC52">
        <w:rPr>
          <w:sz w:val="24"/>
          <w:szCs w:val="24"/>
        </w:rPr>
        <w:t>E</w:t>
      </w:r>
      <w:r w:rsidRPr="58E0BC52">
        <w:rPr>
          <w:sz w:val="24"/>
          <w:szCs w:val="24"/>
        </w:rPr>
        <w:t xml:space="preserve">ncounter: Religion and </w:t>
      </w:r>
      <w:r w:rsidR="00187D12" w:rsidRPr="58E0BC52">
        <w:rPr>
          <w:sz w:val="24"/>
          <w:szCs w:val="24"/>
        </w:rPr>
        <w:t>C</w:t>
      </w:r>
      <w:r w:rsidRPr="58E0BC52">
        <w:rPr>
          <w:sz w:val="24"/>
          <w:szCs w:val="24"/>
        </w:rPr>
        <w:t xml:space="preserve">ontested </w:t>
      </w:r>
      <w:r w:rsidR="00187D12" w:rsidRPr="58E0BC52">
        <w:rPr>
          <w:sz w:val="24"/>
          <w:szCs w:val="24"/>
        </w:rPr>
        <w:t>S</w:t>
      </w:r>
      <w:r w:rsidRPr="58E0BC52">
        <w:rPr>
          <w:sz w:val="24"/>
          <w:szCs w:val="24"/>
        </w:rPr>
        <w:t xml:space="preserve">paces in </w:t>
      </w:r>
      <w:r w:rsidR="00187D12" w:rsidRPr="58E0BC52">
        <w:rPr>
          <w:sz w:val="24"/>
          <w:szCs w:val="24"/>
        </w:rPr>
        <w:t>C</w:t>
      </w:r>
      <w:r w:rsidRPr="58E0BC52">
        <w:rPr>
          <w:sz w:val="24"/>
          <w:szCs w:val="24"/>
        </w:rPr>
        <w:t xml:space="preserve">olonial North America." </w:t>
      </w:r>
      <w:r w:rsidRPr="58E0BC52">
        <w:rPr>
          <w:i/>
          <w:iCs/>
          <w:sz w:val="24"/>
          <w:szCs w:val="24"/>
        </w:rPr>
        <w:t>American Quarterly</w:t>
      </w:r>
      <w:r w:rsidRPr="58E0BC52">
        <w:rPr>
          <w:sz w:val="24"/>
          <w:szCs w:val="24"/>
        </w:rPr>
        <w:t xml:space="preserve"> 56</w:t>
      </w:r>
      <w:r w:rsidR="007A5596" w:rsidRPr="58E0BC52">
        <w:rPr>
          <w:sz w:val="24"/>
          <w:szCs w:val="24"/>
        </w:rPr>
        <w:t xml:space="preserve"> (</w:t>
      </w:r>
      <w:r w:rsidRPr="58E0BC52">
        <w:rPr>
          <w:sz w:val="24"/>
          <w:szCs w:val="24"/>
        </w:rPr>
        <w:t>4</w:t>
      </w:r>
      <w:r w:rsidR="007A5596" w:rsidRPr="58E0BC52">
        <w:rPr>
          <w:sz w:val="24"/>
          <w:szCs w:val="24"/>
        </w:rPr>
        <w:t>)</w:t>
      </w:r>
      <w:r w:rsidRPr="58E0BC52">
        <w:rPr>
          <w:sz w:val="24"/>
          <w:szCs w:val="24"/>
        </w:rPr>
        <w:t>: 913-943.</w:t>
      </w:r>
    </w:p>
    <w:p w14:paraId="0000007F" w14:textId="77777777" w:rsidR="00166B72" w:rsidRDefault="00166B72">
      <w:pPr>
        <w:rPr>
          <w:sz w:val="24"/>
          <w:szCs w:val="24"/>
        </w:rPr>
      </w:pPr>
    </w:p>
    <w:p w14:paraId="00000081" w14:textId="7AE5D056" w:rsidR="00166B72" w:rsidRDefault="004471A3">
      <w:pPr>
        <w:rPr>
          <w:sz w:val="24"/>
          <w:szCs w:val="24"/>
        </w:rPr>
      </w:pPr>
      <w:r w:rsidRPr="58E0BC52">
        <w:rPr>
          <w:sz w:val="24"/>
          <w:szCs w:val="24"/>
        </w:rPr>
        <w:t xml:space="preserve">Lefebvre, Henri. 1996 [1968]. "The </w:t>
      </w:r>
      <w:r w:rsidR="00D4243B" w:rsidRPr="58E0BC52">
        <w:rPr>
          <w:sz w:val="24"/>
          <w:szCs w:val="24"/>
        </w:rPr>
        <w:t>R</w:t>
      </w:r>
      <w:r w:rsidRPr="58E0BC52">
        <w:rPr>
          <w:sz w:val="24"/>
          <w:szCs w:val="24"/>
        </w:rPr>
        <w:t xml:space="preserve">ight to the </w:t>
      </w:r>
      <w:r w:rsidR="00D4243B" w:rsidRPr="58E0BC52">
        <w:rPr>
          <w:sz w:val="24"/>
          <w:szCs w:val="24"/>
        </w:rPr>
        <w:t>C</w:t>
      </w:r>
      <w:r w:rsidRPr="58E0BC52">
        <w:rPr>
          <w:sz w:val="24"/>
          <w:szCs w:val="24"/>
        </w:rPr>
        <w:t>ity</w:t>
      </w:r>
      <w:r w:rsidR="2969F74E" w:rsidRPr="58E0BC52">
        <w:rPr>
          <w:sz w:val="24"/>
          <w:szCs w:val="24"/>
        </w:rPr>
        <w:t>.</w:t>
      </w:r>
      <w:r w:rsidRPr="58E0BC52">
        <w:rPr>
          <w:sz w:val="24"/>
          <w:szCs w:val="24"/>
        </w:rPr>
        <w:t xml:space="preserve">" </w:t>
      </w:r>
      <w:r w:rsidR="211F3F86" w:rsidRPr="58E0BC52">
        <w:rPr>
          <w:sz w:val="24"/>
          <w:szCs w:val="24"/>
        </w:rPr>
        <w:t>I</w:t>
      </w:r>
      <w:r w:rsidRPr="58E0BC52">
        <w:rPr>
          <w:sz w:val="24"/>
          <w:szCs w:val="24"/>
        </w:rPr>
        <w:t xml:space="preserve">n </w:t>
      </w:r>
      <w:r w:rsidRPr="58E0BC52">
        <w:rPr>
          <w:i/>
          <w:iCs/>
          <w:sz w:val="24"/>
          <w:szCs w:val="24"/>
        </w:rPr>
        <w:t>Writings on Cities</w:t>
      </w:r>
      <w:r w:rsidR="735549CA" w:rsidRPr="58E0BC52">
        <w:rPr>
          <w:i/>
          <w:iCs/>
          <w:sz w:val="24"/>
          <w:szCs w:val="24"/>
        </w:rPr>
        <w:t xml:space="preserve">. Henri Lefebvre, edited and translated by </w:t>
      </w:r>
      <w:r w:rsidRPr="58E0BC52">
        <w:rPr>
          <w:sz w:val="24"/>
          <w:szCs w:val="24"/>
        </w:rPr>
        <w:t xml:space="preserve">E. Kofinan and E. </w:t>
      </w:r>
      <w:proofErr w:type="spellStart"/>
      <w:r w:rsidRPr="58E0BC52">
        <w:rPr>
          <w:sz w:val="24"/>
          <w:szCs w:val="24"/>
        </w:rPr>
        <w:t>Lebas</w:t>
      </w:r>
      <w:proofErr w:type="spellEnd"/>
      <w:r w:rsidR="7263A873" w:rsidRPr="58E0BC52">
        <w:rPr>
          <w:sz w:val="24"/>
          <w:szCs w:val="24"/>
        </w:rPr>
        <w:t>, 147-159</w:t>
      </w:r>
      <w:r w:rsidR="00D4243B" w:rsidRPr="58E0BC52">
        <w:rPr>
          <w:sz w:val="24"/>
          <w:szCs w:val="24"/>
        </w:rPr>
        <w:t>.</w:t>
      </w:r>
      <w:r w:rsidRPr="58E0BC52">
        <w:rPr>
          <w:sz w:val="24"/>
          <w:szCs w:val="24"/>
        </w:rPr>
        <w:t xml:space="preserve"> Cambridge, Mass.: Blackwell</w:t>
      </w:r>
      <w:r w:rsidR="00D4243B" w:rsidRPr="58E0BC52">
        <w:rPr>
          <w:sz w:val="24"/>
          <w:szCs w:val="24"/>
        </w:rPr>
        <w:t>.</w:t>
      </w:r>
    </w:p>
    <w:p w14:paraId="00000082" w14:textId="77777777" w:rsidR="00166B72" w:rsidRDefault="00166B72" w:rsidP="58E0BC52">
      <w:pPr>
        <w:rPr>
          <w:sz w:val="24"/>
          <w:szCs w:val="24"/>
          <w:highlight w:val="yellow"/>
        </w:rPr>
      </w:pPr>
    </w:p>
    <w:p w14:paraId="00000083" w14:textId="29CA9EA8" w:rsidR="00166B72" w:rsidRDefault="004471A3" w:rsidP="58E0BC52">
      <w:pPr>
        <w:rPr>
          <w:sz w:val="24"/>
          <w:szCs w:val="24"/>
        </w:rPr>
      </w:pPr>
      <w:r w:rsidRPr="00750374">
        <w:rPr>
          <w:sz w:val="24"/>
          <w:szCs w:val="24"/>
          <w:highlight w:val="yellow"/>
        </w:rPr>
        <w:t>Low, Setha, and Kurt Iveson.</w:t>
      </w:r>
      <w:r w:rsidR="007A5596" w:rsidRPr="00750374">
        <w:rPr>
          <w:sz w:val="24"/>
          <w:szCs w:val="24"/>
          <w:highlight w:val="yellow"/>
        </w:rPr>
        <w:t xml:space="preserve"> 2019.</w:t>
      </w:r>
      <w:r w:rsidRPr="00750374">
        <w:rPr>
          <w:sz w:val="24"/>
          <w:szCs w:val="24"/>
          <w:highlight w:val="yellow"/>
        </w:rPr>
        <w:t xml:space="preserve"> "Propositions for </w:t>
      </w:r>
      <w:r w:rsidR="00187D12" w:rsidRPr="00750374">
        <w:rPr>
          <w:sz w:val="24"/>
          <w:szCs w:val="24"/>
          <w:highlight w:val="yellow"/>
        </w:rPr>
        <w:t>M</w:t>
      </w:r>
      <w:r w:rsidRPr="00750374">
        <w:rPr>
          <w:sz w:val="24"/>
          <w:szCs w:val="24"/>
          <w:highlight w:val="yellow"/>
        </w:rPr>
        <w:t xml:space="preserve">ore </w:t>
      </w:r>
      <w:r w:rsidR="00187D12" w:rsidRPr="00750374">
        <w:rPr>
          <w:sz w:val="24"/>
          <w:szCs w:val="24"/>
          <w:highlight w:val="yellow"/>
        </w:rPr>
        <w:t>J</w:t>
      </w:r>
      <w:r w:rsidRPr="00750374">
        <w:rPr>
          <w:sz w:val="24"/>
          <w:szCs w:val="24"/>
          <w:highlight w:val="yellow"/>
        </w:rPr>
        <w:t xml:space="preserve">ust </w:t>
      </w:r>
      <w:r w:rsidR="00187D12" w:rsidRPr="00750374">
        <w:rPr>
          <w:sz w:val="24"/>
          <w:szCs w:val="24"/>
          <w:highlight w:val="yellow"/>
        </w:rPr>
        <w:t>U</w:t>
      </w:r>
      <w:r w:rsidRPr="00750374">
        <w:rPr>
          <w:sz w:val="24"/>
          <w:szCs w:val="24"/>
          <w:highlight w:val="yellow"/>
        </w:rPr>
        <w:t xml:space="preserve">rban </w:t>
      </w:r>
      <w:r w:rsidR="00187D12" w:rsidRPr="00750374">
        <w:rPr>
          <w:sz w:val="24"/>
          <w:szCs w:val="24"/>
          <w:highlight w:val="yellow"/>
        </w:rPr>
        <w:t>P</w:t>
      </w:r>
      <w:r w:rsidRPr="00750374">
        <w:rPr>
          <w:sz w:val="24"/>
          <w:szCs w:val="24"/>
          <w:highlight w:val="yellow"/>
        </w:rPr>
        <w:t xml:space="preserve">ublic </w:t>
      </w:r>
      <w:r w:rsidR="00187D12" w:rsidRPr="00750374">
        <w:rPr>
          <w:sz w:val="24"/>
          <w:szCs w:val="24"/>
          <w:highlight w:val="yellow"/>
        </w:rPr>
        <w:t>S</w:t>
      </w:r>
      <w:r w:rsidRPr="00750374">
        <w:rPr>
          <w:sz w:val="24"/>
          <w:szCs w:val="24"/>
          <w:highlight w:val="yellow"/>
        </w:rPr>
        <w:t xml:space="preserve">paces." In </w:t>
      </w:r>
      <w:r w:rsidR="1F924798" w:rsidRPr="00750374">
        <w:rPr>
          <w:i/>
          <w:iCs/>
          <w:sz w:val="24"/>
          <w:szCs w:val="24"/>
          <w:highlight w:val="yellow"/>
        </w:rPr>
        <w:t>The Routledge Handbook of People and Place in the 21st-Century City</w:t>
      </w:r>
      <w:r w:rsidR="1F924798" w:rsidRPr="00750374">
        <w:rPr>
          <w:sz w:val="24"/>
          <w:szCs w:val="24"/>
          <w:highlight w:val="yellow"/>
        </w:rPr>
        <w:t xml:space="preserve"> edited by </w:t>
      </w:r>
      <w:r w:rsidR="004B0F95" w:rsidRPr="00750374">
        <w:rPr>
          <w:sz w:val="24"/>
          <w:szCs w:val="24"/>
          <w:highlight w:val="yellow"/>
        </w:rPr>
        <w:t xml:space="preserve">K. Bishop and </w:t>
      </w:r>
      <w:r w:rsidR="00DB403D" w:rsidRPr="00750374">
        <w:rPr>
          <w:sz w:val="24"/>
          <w:szCs w:val="24"/>
          <w:highlight w:val="yellow"/>
        </w:rPr>
        <w:t>N. G. Marshall</w:t>
      </w:r>
      <w:r w:rsidR="4619E1D4" w:rsidRPr="00750374">
        <w:rPr>
          <w:sz w:val="24"/>
          <w:szCs w:val="24"/>
          <w:highlight w:val="yellow"/>
        </w:rPr>
        <w:t xml:space="preserve">, </w:t>
      </w:r>
      <w:r w:rsidR="50FE3729" w:rsidRPr="00750374">
        <w:rPr>
          <w:sz w:val="24"/>
          <w:szCs w:val="24"/>
          <w:highlight w:val="yellow"/>
        </w:rPr>
        <w:t>n/p</w:t>
      </w:r>
      <w:r w:rsidR="00D4243B" w:rsidRPr="00750374">
        <w:rPr>
          <w:sz w:val="24"/>
          <w:szCs w:val="24"/>
          <w:highlight w:val="yellow"/>
        </w:rPr>
        <w:t xml:space="preserve">. </w:t>
      </w:r>
      <w:r w:rsidR="003A5A08" w:rsidRPr="00750374">
        <w:rPr>
          <w:sz w:val="24"/>
          <w:szCs w:val="24"/>
          <w:highlight w:val="yellow"/>
        </w:rPr>
        <w:t>Abingdon/New York</w:t>
      </w:r>
      <w:r w:rsidR="00D4243B" w:rsidRPr="00750374">
        <w:rPr>
          <w:sz w:val="24"/>
          <w:szCs w:val="24"/>
          <w:highlight w:val="yellow"/>
        </w:rPr>
        <w:t>: Routledge</w:t>
      </w:r>
      <w:r w:rsidRPr="00750374">
        <w:rPr>
          <w:sz w:val="24"/>
          <w:szCs w:val="24"/>
          <w:highlight w:val="yellow"/>
        </w:rPr>
        <w:t>.</w:t>
      </w:r>
    </w:p>
    <w:p w14:paraId="00000084" w14:textId="77777777" w:rsidR="00166B72" w:rsidRDefault="00166B72">
      <w:pPr>
        <w:rPr>
          <w:sz w:val="24"/>
          <w:szCs w:val="24"/>
        </w:rPr>
      </w:pPr>
    </w:p>
    <w:p w14:paraId="00000085" w14:textId="67AE66FD" w:rsidR="00166B72" w:rsidRDefault="004471A3">
      <w:pPr>
        <w:rPr>
          <w:sz w:val="24"/>
          <w:szCs w:val="24"/>
        </w:rPr>
      </w:pPr>
      <w:r>
        <w:rPr>
          <w:sz w:val="24"/>
          <w:szCs w:val="24"/>
        </w:rPr>
        <w:t xml:space="preserve">Mackay, Finn. 2015. </w:t>
      </w:r>
      <w:r>
        <w:rPr>
          <w:i/>
          <w:sz w:val="24"/>
          <w:szCs w:val="24"/>
        </w:rPr>
        <w:t>Radical Feminism: Feminist Activism in Movement</w:t>
      </w:r>
      <w:r w:rsidR="00DB403D">
        <w:rPr>
          <w:i/>
          <w:sz w:val="24"/>
          <w:szCs w:val="24"/>
        </w:rPr>
        <w:t>.</w:t>
      </w:r>
      <w:r w:rsidR="00DB403D">
        <w:rPr>
          <w:sz w:val="24"/>
          <w:szCs w:val="24"/>
        </w:rPr>
        <w:t xml:space="preserve"> Basingstoke: Palgrave Macmillan. </w:t>
      </w:r>
    </w:p>
    <w:p w14:paraId="00000086" w14:textId="77777777" w:rsidR="00166B72" w:rsidRDefault="00166B72">
      <w:pPr>
        <w:rPr>
          <w:sz w:val="24"/>
          <w:szCs w:val="24"/>
        </w:rPr>
      </w:pPr>
    </w:p>
    <w:p w14:paraId="00000087" w14:textId="03033EC0" w:rsidR="00166B72" w:rsidRDefault="004471A3">
      <w:pPr>
        <w:rPr>
          <w:sz w:val="24"/>
          <w:szCs w:val="24"/>
        </w:rPr>
      </w:pPr>
      <w:r>
        <w:rPr>
          <w:sz w:val="24"/>
          <w:szCs w:val="24"/>
        </w:rPr>
        <w:t xml:space="preserve">May, Reuben A. Buford. </w:t>
      </w:r>
      <w:r w:rsidR="007A5596">
        <w:rPr>
          <w:sz w:val="24"/>
          <w:szCs w:val="24"/>
        </w:rPr>
        <w:t xml:space="preserve">2014. </w:t>
      </w:r>
      <w:r>
        <w:rPr>
          <w:i/>
          <w:sz w:val="24"/>
          <w:szCs w:val="24"/>
        </w:rPr>
        <w:t xml:space="preserve">Urban </w:t>
      </w:r>
      <w:r w:rsidR="00187D12">
        <w:rPr>
          <w:i/>
          <w:sz w:val="24"/>
          <w:szCs w:val="24"/>
        </w:rPr>
        <w:t>N</w:t>
      </w:r>
      <w:r>
        <w:rPr>
          <w:i/>
          <w:sz w:val="24"/>
          <w:szCs w:val="24"/>
        </w:rPr>
        <w:t xml:space="preserve">ightlife: Entertaining </w:t>
      </w:r>
      <w:r w:rsidR="00187D12">
        <w:rPr>
          <w:i/>
          <w:sz w:val="24"/>
          <w:szCs w:val="24"/>
        </w:rPr>
        <w:t>R</w:t>
      </w:r>
      <w:r>
        <w:rPr>
          <w:i/>
          <w:sz w:val="24"/>
          <w:szCs w:val="24"/>
        </w:rPr>
        <w:t xml:space="preserve">ace, </w:t>
      </w:r>
      <w:r w:rsidR="00187D12">
        <w:rPr>
          <w:i/>
          <w:sz w:val="24"/>
          <w:szCs w:val="24"/>
        </w:rPr>
        <w:t>C</w:t>
      </w:r>
      <w:r>
        <w:rPr>
          <w:i/>
          <w:sz w:val="24"/>
          <w:szCs w:val="24"/>
        </w:rPr>
        <w:t xml:space="preserve">lass, and </w:t>
      </w:r>
      <w:r w:rsidR="00187D12">
        <w:rPr>
          <w:i/>
          <w:sz w:val="24"/>
          <w:szCs w:val="24"/>
        </w:rPr>
        <w:t>C</w:t>
      </w:r>
      <w:r>
        <w:rPr>
          <w:i/>
          <w:sz w:val="24"/>
          <w:szCs w:val="24"/>
        </w:rPr>
        <w:t xml:space="preserve">ulture in </w:t>
      </w:r>
      <w:r w:rsidR="00187D12">
        <w:rPr>
          <w:i/>
          <w:sz w:val="24"/>
          <w:szCs w:val="24"/>
        </w:rPr>
        <w:t>P</w:t>
      </w:r>
      <w:r>
        <w:rPr>
          <w:i/>
          <w:sz w:val="24"/>
          <w:szCs w:val="24"/>
        </w:rPr>
        <w:t xml:space="preserve">ublic </w:t>
      </w:r>
      <w:r w:rsidR="00187D12">
        <w:rPr>
          <w:i/>
          <w:sz w:val="24"/>
          <w:szCs w:val="24"/>
        </w:rPr>
        <w:t>S</w:t>
      </w:r>
      <w:r>
        <w:rPr>
          <w:i/>
          <w:sz w:val="24"/>
          <w:szCs w:val="24"/>
        </w:rPr>
        <w:t>pace</w:t>
      </w:r>
      <w:r>
        <w:rPr>
          <w:sz w:val="24"/>
          <w:szCs w:val="24"/>
        </w:rPr>
        <w:t xml:space="preserve">. </w:t>
      </w:r>
      <w:r w:rsidR="00D847E7">
        <w:rPr>
          <w:sz w:val="24"/>
          <w:szCs w:val="24"/>
        </w:rPr>
        <w:t xml:space="preserve">New Brunswick: </w:t>
      </w:r>
      <w:r>
        <w:rPr>
          <w:sz w:val="24"/>
          <w:szCs w:val="24"/>
        </w:rPr>
        <w:t>Rutgers University Press.</w:t>
      </w:r>
    </w:p>
    <w:p w14:paraId="00000088" w14:textId="77777777" w:rsidR="00166B72" w:rsidRDefault="00166B72">
      <w:pPr>
        <w:rPr>
          <w:sz w:val="24"/>
          <w:szCs w:val="24"/>
        </w:rPr>
      </w:pPr>
    </w:p>
    <w:p w14:paraId="00000089" w14:textId="44203C1C" w:rsidR="00166B72" w:rsidRDefault="004471A3">
      <w:pPr>
        <w:rPr>
          <w:sz w:val="24"/>
          <w:szCs w:val="24"/>
        </w:rPr>
      </w:pPr>
      <w:r w:rsidRPr="58E0BC52">
        <w:rPr>
          <w:sz w:val="24"/>
          <w:szCs w:val="24"/>
        </w:rPr>
        <w:t>Marcuse, Peter.</w:t>
      </w:r>
      <w:r w:rsidR="007A5596" w:rsidRPr="58E0BC52">
        <w:rPr>
          <w:sz w:val="24"/>
          <w:szCs w:val="24"/>
        </w:rPr>
        <w:t xml:space="preserve"> 2014.</w:t>
      </w:r>
      <w:r w:rsidRPr="58E0BC52">
        <w:rPr>
          <w:sz w:val="24"/>
          <w:szCs w:val="24"/>
        </w:rPr>
        <w:t xml:space="preserve"> </w:t>
      </w:r>
      <w:r w:rsidR="00D4243B" w:rsidRPr="58E0BC52">
        <w:rPr>
          <w:sz w:val="24"/>
          <w:szCs w:val="24"/>
        </w:rPr>
        <w:t>“</w:t>
      </w:r>
      <w:r w:rsidRPr="58E0BC52">
        <w:rPr>
          <w:sz w:val="24"/>
          <w:szCs w:val="24"/>
        </w:rPr>
        <w:t>Reading the Right to the City</w:t>
      </w:r>
      <w:r w:rsidR="7FE5EE16" w:rsidRPr="58E0BC52">
        <w:rPr>
          <w:sz w:val="24"/>
          <w:szCs w:val="24"/>
        </w:rPr>
        <w:t>.</w:t>
      </w:r>
      <w:r w:rsidR="00D4243B" w:rsidRPr="58E0BC52">
        <w:rPr>
          <w:sz w:val="24"/>
          <w:szCs w:val="24"/>
        </w:rPr>
        <w:t>”</w:t>
      </w:r>
      <w:r w:rsidRPr="58E0BC52">
        <w:rPr>
          <w:sz w:val="24"/>
          <w:szCs w:val="24"/>
        </w:rPr>
        <w:t xml:space="preserve"> </w:t>
      </w:r>
      <w:r w:rsidRPr="58E0BC52">
        <w:rPr>
          <w:i/>
          <w:iCs/>
          <w:sz w:val="24"/>
          <w:szCs w:val="24"/>
        </w:rPr>
        <w:t>City</w:t>
      </w:r>
      <w:r w:rsidRPr="58E0BC52">
        <w:rPr>
          <w:sz w:val="24"/>
          <w:szCs w:val="24"/>
        </w:rPr>
        <w:t xml:space="preserve"> 18</w:t>
      </w:r>
      <w:r w:rsidR="007A5596" w:rsidRPr="58E0BC52">
        <w:rPr>
          <w:sz w:val="24"/>
          <w:szCs w:val="24"/>
        </w:rPr>
        <w:t xml:space="preserve"> (1):</w:t>
      </w:r>
      <w:r w:rsidRPr="58E0BC52">
        <w:rPr>
          <w:sz w:val="24"/>
          <w:szCs w:val="24"/>
        </w:rPr>
        <w:t xml:space="preserve"> 4-9. </w:t>
      </w:r>
    </w:p>
    <w:p w14:paraId="0000008A" w14:textId="77777777" w:rsidR="00166B72" w:rsidRPr="00BD3982" w:rsidRDefault="00166B72">
      <w:pPr>
        <w:rPr>
          <w:color w:val="000000" w:themeColor="text1"/>
          <w:sz w:val="24"/>
          <w:szCs w:val="24"/>
        </w:rPr>
      </w:pPr>
    </w:p>
    <w:p w14:paraId="0000008B" w14:textId="62802ED0" w:rsidR="00166B72" w:rsidRPr="00BD3982" w:rsidRDefault="004471A3">
      <w:pPr>
        <w:rPr>
          <w:color w:val="000000" w:themeColor="text1"/>
          <w:sz w:val="24"/>
          <w:szCs w:val="24"/>
        </w:rPr>
      </w:pPr>
      <w:r w:rsidRPr="58E0BC52">
        <w:rPr>
          <w:color w:val="000000" w:themeColor="text1"/>
          <w:sz w:val="24"/>
          <w:szCs w:val="24"/>
        </w:rPr>
        <w:t>Massey, Doreen.</w:t>
      </w:r>
      <w:r w:rsidR="007A5596" w:rsidRPr="58E0BC52">
        <w:rPr>
          <w:color w:val="000000" w:themeColor="text1"/>
          <w:sz w:val="24"/>
          <w:szCs w:val="24"/>
        </w:rPr>
        <w:t xml:space="preserve"> 2004.</w:t>
      </w:r>
      <w:r w:rsidRPr="58E0BC52">
        <w:rPr>
          <w:color w:val="000000" w:themeColor="text1"/>
          <w:sz w:val="24"/>
          <w:szCs w:val="24"/>
        </w:rPr>
        <w:t xml:space="preserve"> </w:t>
      </w:r>
      <w:r w:rsidRPr="58E0BC52">
        <w:rPr>
          <w:i/>
          <w:iCs/>
          <w:color w:val="000000" w:themeColor="text1"/>
          <w:sz w:val="24"/>
          <w:szCs w:val="24"/>
        </w:rPr>
        <w:t>Place and the Politics of Identity</w:t>
      </w:r>
      <w:r w:rsidR="00D847E7" w:rsidRPr="58E0BC52">
        <w:rPr>
          <w:color w:val="000000" w:themeColor="text1"/>
          <w:sz w:val="24"/>
          <w:szCs w:val="24"/>
        </w:rPr>
        <w:t>.</w:t>
      </w:r>
      <w:r w:rsidRPr="58E0BC52">
        <w:rPr>
          <w:color w:val="000000" w:themeColor="text1"/>
          <w:sz w:val="24"/>
          <w:szCs w:val="24"/>
        </w:rPr>
        <w:t xml:space="preserve"> London: Routledge.</w:t>
      </w:r>
    </w:p>
    <w:p w14:paraId="0000008C" w14:textId="77777777" w:rsidR="00166B72" w:rsidRPr="00BD3982" w:rsidRDefault="00166B72">
      <w:pPr>
        <w:rPr>
          <w:color w:val="000000" w:themeColor="text1"/>
          <w:sz w:val="24"/>
          <w:szCs w:val="24"/>
        </w:rPr>
      </w:pPr>
    </w:p>
    <w:p w14:paraId="0000008D" w14:textId="61D07C8F" w:rsidR="00166B72" w:rsidRPr="00BD3982" w:rsidRDefault="004471A3">
      <w:pPr>
        <w:rPr>
          <w:color w:val="000000" w:themeColor="text1"/>
          <w:sz w:val="24"/>
          <w:szCs w:val="24"/>
        </w:rPr>
      </w:pPr>
      <w:r w:rsidRPr="00BD3982">
        <w:rPr>
          <w:color w:val="000000" w:themeColor="text1"/>
          <w:sz w:val="24"/>
          <w:szCs w:val="24"/>
        </w:rPr>
        <w:t>Massey, Doreen.</w:t>
      </w:r>
      <w:r w:rsidR="007A5596" w:rsidRPr="00BD3982">
        <w:rPr>
          <w:color w:val="000000" w:themeColor="text1"/>
          <w:sz w:val="24"/>
          <w:szCs w:val="24"/>
        </w:rPr>
        <w:t xml:space="preserve"> 2005.</w:t>
      </w:r>
      <w:r w:rsidRPr="00BD3982">
        <w:rPr>
          <w:color w:val="000000" w:themeColor="text1"/>
          <w:sz w:val="24"/>
          <w:szCs w:val="24"/>
        </w:rPr>
        <w:t xml:space="preserve"> </w:t>
      </w:r>
      <w:r w:rsidRPr="00BD3982">
        <w:rPr>
          <w:i/>
          <w:color w:val="000000" w:themeColor="text1"/>
          <w:sz w:val="24"/>
          <w:szCs w:val="24"/>
        </w:rPr>
        <w:t>For Space</w:t>
      </w:r>
      <w:r w:rsidR="00D847E7" w:rsidRPr="00BD3982">
        <w:rPr>
          <w:iCs/>
          <w:color w:val="000000" w:themeColor="text1"/>
          <w:sz w:val="24"/>
          <w:szCs w:val="24"/>
        </w:rPr>
        <w:t>.</w:t>
      </w:r>
      <w:r w:rsidRPr="00BD3982">
        <w:rPr>
          <w:color w:val="000000" w:themeColor="text1"/>
          <w:sz w:val="24"/>
          <w:szCs w:val="24"/>
        </w:rPr>
        <w:t xml:space="preserve"> London</w:t>
      </w:r>
      <w:r w:rsidR="00D847E7" w:rsidRPr="00BD3982">
        <w:rPr>
          <w:color w:val="000000" w:themeColor="text1"/>
          <w:sz w:val="24"/>
          <w:szCs w:val="24"/>
        </w:rPr>
        <w:t>:</w:t>
      </w:r>
      <w:r w:rsidRPr="00BD3982">
        <w:rPr>
          <w:color w:val="000000" w:themeColor="text1"/>
          <w:sz w:val="24"/>
          <w:szCs w:val="24"/>
        </w:rPr>
        <w:t xml:space="preserve"> Sage. </w:t>
      </w:r>
    </w:p>
    <w:p w14:paraId="0000008E" w14:textId="77777777" w:rsidR="00166B72" w:rsidRDefault="00166B72">
      <w:pPr>
        <w:rPr>
          <w:sz w:val="24"/>
          <w:szCs w:val="24"/>
        </w:rPr>
      </w:pPr>
    </w:p>
    <w:p w14:paraId="0000008F" w14:textId="4D401072" w:rsidR="00166B72" w:rsidRDefault="004471A3">
      <w:pPr>
        <w:rPr>
          <w:sz w:val="24"/>
          <w:szCs w:val="24"/>
        </w:rPr>
      </w:pPr>
      <w:r>
        <w:rPr>
          <w:sz w:val="24"/>
          <w:szCs w:val="24"/>
        </w:rPr>
        <w:t>Melbin, Murray</w:t>
      </w:r>
      <w:r w:rsidR="00D847E7">
        <w:rPr>
          <w:sz w:val="24"/>
          <w:szCs w:val="24"/>
        </w:rPr>
        <w:t>.</w:t>
      </w:r>
      <w:r w:rsidR="007A5596">
        <w:rPr>
          <w:sz w:val="24"/>
          <w:szCs w:val="24"/>
        </w:rPr>
        <w:t xml:space="preserve"> 1987.</w:t>
      </w:r>
      <w:r>
        <w:rPr>
          <w:sz w:val="24"/>
          <w:szCs w:val="24"/>
        </w:rPr>
        <w:t xml:space="preserve"> </w:t>
      </w:r>
      <w:r>
        <w:rPr>
          <w:i/>
          <w:sz w:val="24"/>
          <w:szCs w:val="24"/>
        </w:rPr>
        <w:t>Night as Frontier: Colonizing the World After Dark</w:t>
      </w:r>
      <w:r>
        <w:rPr>
          <w:sz w:val="24"/>
          <w:szCs w:val="24"/>
        </w:rPr>
        <w:t>. New York:  The Free Press</w:t>
      </w:r>
      <w:r w:rsidR="00D847E7">
        <w:rPr>
          <w:sz w:val="24"/>
          <w:szCs w:val="24"/>
        </w:rPr>
        <w:t>.</w:t>
      </w:r>
    </w:p>
    <w:p w14:paraId="00000090" w14:textId="77777777" w:rsidR="00166B72" w:rsidRDefault="00166B72">
      <w:pPr>
        <w:rPr>
          <w:sz w:val="24"/>
          <w:szCs w:val="24"/>
        </w:rPr>
      </w:pPr>
    </w:p>
    <w:p w14:paraId="00000094" w14:textId="4D63B8E7" w:rsidR="00166B72" w:rsidRDefault="004471A3">
      <w:pPr>
        <w:rPr>
          <w:sz w:val="24"/>
          <w:szCs w:val="24"/>
        </w:rPr>
      </w:pPr>
      <w:r w:rsidRPr="00103C5B">
        <w:rPr>
          <w:sz w:val="24"/>
          <w:szCs w:val="24"/>
          <w:highlight w:val="yellow"/>
        </w:rPr>
        <w:lastRenderedPageBreak/>
        <w:t>Mitchell, Don.</w:t>
      </w:r>
      <w:r w:rsidR="007A5596" w:rsidRPr="00103C5B">
        <w:rPr>
          <w:sz w:val="24"/>
          <w:szCs w:val="24"/>
          <w:highlight w:val="yellow"/>
        </w:rPr>
        <w:t xml:space="preserve"> 2003.</w:t>
      </w:r>
      <w:r w:rsidRPr="00103C5B">
        <w:rPr>
          <w:sz w:val="24"/>
          <w:szCs w:val="24"/>
          <w:highlight w:val="yellow"/>
        </w:rPr>
        <w:t xml:space="preserve"> </w:t>
      </w:r>
      <w:r w:rsidRPr="00103C5B">
        <w:rPr>
          <w:i/>
          <w:sz w:val="24"/>
          <w:szCs w:val="24"/>
          <w:highlight w:val="yellow"/>
        </w:rPr>
        <w:t>The Right to the City: Social Justice and the Fight for Public Space</w:t>
      </w:r>
      <w:r w:rsidRPr="00103C5B">
        <w:rPr>
          <w:sz w:val="24"/>
          <w:szCs w:val="24"/>
          <w:highlight w:val="yellow"/>
        </w:rPr>
        <w:t xml:space="preserve">. </w:t>
      </w:r>
      <w:r w:rsidR="00D847E7" w:rsidRPr="00103C5B">
        <w:rPr>
          <w:sz w:val="24"/>
          <w:szCs w:val="24"/>
          <w:highlight w:val="yellow"/>
        </w:rPr>
        <w:t xml:space="preserve">New York: </w:t>
      </w:r>
      <w:r w:rsidRPr="00103C5B">
        <w:rPr>
          <w:sz w:val="24"/>
          <w:szCs w:val="24"/>
          <w:highlight w:val="yellow"/>
        </w:rPr>
        <w:t>Guilford Press.</w:t>
      </w:r>
    </w:p>
    <w:p w14:paraId="0B8AD8FF" w14:textId="77777777" w:rsidR="00DB403D" w:rsidRDefault="00DB403D">
      <w:pPr>
        <w:rPr>
          <w:sz w:val="24"/>
          <w:szCs w:val="24"/>
        </w:rPr>
      </w:pPr>
    </w:p>
    <w:p w14:paraId="00000095" w14:textId="7BE15415" w:rsidR="00166B72" w:rsidRDefault="004471A3">
      <w:pPr>
        <w:rPr>
          <w:sz w:val="24"/>
          <w:szCs w:val="24"/>
        </w:rPr>
      </w:pPr>
      <w:r w:rsidRPr="58E0BC52">
        <w:rPr>
          <w:sz w:val="24"/>
          <w:szCs w:val="24"/>
        </w:rPr>
        <w:t>Noronha, Luke. de.</w:t>
      </w:r>
      <w:r w:rsidR="007A5596" w:rsidRPr="58E0BC52">
        <w:rPr>
          <w:sz w:val="24"/>
          <w:szCs w:val="24"/>
        </w:rPr>
        <w:t xml:space="preserve"> 2022.</w:t>
      </w:r>
      <w:r w:rsidRPr="58E0BC52">
        <w:rPr>
          <w:sz w:val="24"/>
          <w:szCs w:val="24"/>
        </w:rPr>
        <w:t xml:space="preserve"> </w:t>
      </w:r>
      <w:r w:rsidR="00D847E7" w:rsidRPr="58E0BC52">
        <w:rPr>
          <w:sz w:val="24"/>
          <w:szCs w:val="24"/>
        </w:rPr>
        <w:t>“</w:t>
      </w:r>
      <w:r w:rsidRPr="58E0BC52">
        <w:rPr>
          <w:sz w:val="24"/>
          <w:szCs w:val="24"/>
        </w:rPr>
        <w:t xml:space="preserve">The </w:t>
      </w:r>
      <w:r w:rsidR="00D847E7" w:rsidRPr="58E0BC52">
        <w:rPr>
          <w:sz w:val="24"/>
          <w:szCs w:val="24"/>
        </w:rPr>
        <w:t>C</w:t>
      </w:r>
      <w:r w:rsidRPr="58E0BC52">
        <w:rPr>
          <w:sz w:val="24"/>
          <w:szCs w:val="24"/>
        </w:rPr>
        <w:t xml:space="preserve">onviviality of the </w:t>
      </w:r>
      <w:r w:rsidR="00D847E7" w:rsidRPr="58E0BC52">
        <w:rPr>
          <w:sz w:val="24"/>
          <w:szCs w:val="24"/>
        </w:rPr>
        <w:t>O</w:t>
      </w:r>
      <w:r w:rsidRPr="58E0BC52">
        <w:rPr>
          <w:sz w:val="24"/>
          <w:szCs w:val="24"/>
        </w:rPr>
        <w:t xml:space="preserve">verpoliced, </w:t>
      </w:r>
      <w:r w:rsidR="00D847E7" w:rsidRPr="58E0BC52">
        <w:rPr>
          <w:sz w:val="24"/>
          <w:szCs w:val="24"/>
        </w:rPr>
        <w:t>D</w:t>
      </w:r>
      <w:r w:rsidRPr="58E0BC52">
        <w:rPr>
          <w:sz w:val="24"/>
          <w:szCs w:val="24"/>
        </w:rPr>
        <w:t xml:space="preserve">etained and </w:t>
      </w:r>
      <w:r w:rsidR="00D847E7" w:rsidRPr="58E0BC52">
        <w:rPr>
          <w:sz w:val="24"/>
          <w:szCs w:val="24"/>
        </w:rPr>
        <w:t>E</w:t>
      </w:r>
      <w:r w:rsidRPr="58E0BC52">
        <w:rPr>
          <w:sz w:val="24"/>
          <w:szCs w:val="24"/>
        </w:rPr>
        <w:t xml:space="preserve">xpelled: Refusing </w:t>
      </w:r>
      <w:r w:rsidR="00D847E7" w:rsidRPr="58E0BC52">
        <w:rPr>
          <w:sz w:val="24"/>
          <w:szCs w:val="24"/>
        </w:rPr>
        <w:t>R</w:t>
      </w:r>
      <w:r w:rsidRPr="58E0BC52">
        <w:rPr>
          <w:sz w:val="24"/>
          <w:szCs w:val="24"/>
        </w:rPr>
        <w:t xml:space="preserve">ace and </w:t>
      </w:r>
      <w:r w:rsidR="00D847E7" w:rsidRPr="58E0BC52">
        <w:rPr>
          <w:sz w:val="24"/>
          <w:szCs w:val="24"/>
        </w:rPr>
        <w:t>S</w:t>
      </w:r>
      <w:r w:rsidRPr="58E0BC52">
        <w:rPr>
          <w:sz w:val="24"/>
          <w:szCs w:val="24"/>
        </w:rPr>
        <w:t xml:space="preserve">alvaging the </w:t>
      </w:r>
      <w:r w:rsidR="00D847E7" w:rsidRPr="58E0BC52">
        <w:rPr>
          <w:sz w:val="24"/>
          <w:szCs w:val="24"/>
        </w:rPr>
        <w:t>H</w:t>
      </w:r>
      <w:r w:rsidRPr="58E0BC52">
        <w:rPr>
          <w:sz w:val="24"/>
          <w:szCs w:val="24"/>
        </w:rPr>
        <w:t xml:space="preserve">uman at the </w:t>
      </w:r>
      <w:r w:rsidR="00D847E7" w:rsidRPr="58E0BC52">
        <w:rPr>
          <w:sz w:val="24"/>
          <w:szCs w:val="24"/>
        </w:rPr>
        <w:t>B</w:t>
      </w:r>
      <w:r w:rsidRPr="58E0BC52">
        <w:rPr>
          <w:sz w:val="24"/>
          <w:szCs w:val="24"/>
        </w:rPr>
        <w:t>orders of Britain.</w:t>
      </w:r>
      <w:r w:rsidR="00D847E7" w:rsidRPr="58E0BC52">
        <w:rPr>
          <w:sz w:val="24"/>
          <w:szCs w:val="24"/>
        </w:rPr>
        <w:t>”</w:t>
      </w:r>
      <w:r w:rsidRPr="58E0BC52">
        <w:rPr>
          <w:sz w:val="24"/>
          <w:szCs w:val="24"/>
        </w:rPr>
        <w:t xml:space="preserve"> </w:t>
      </w:r>
      <w:r w:rsidRPr="58E0BC52">
        <w:rPr>
          <w:i/>
          <w:iCs/>
          <w:sz w:val="24"/>
          <w:szCs w:val="24"/>
        </w:rPr>
        <w:t>The Sociological Review</w:t>
      </w:r>
      <w:r w:rsidRPr="58E0BC52">
        <w:rPr>
          <w:sz w:val="24"/>
          <w:szCs w:val="24"/>
        </w:rPr>
        <w:t xml:space="preserve"> 70</w:t>
      </w:r>
      <w:r w:rsidR="6CDB638C" w:rsidRPr="58E0BC52">
        <w:rPr>
          <w:sz w:val="24"/>
          <w:szCs w:val="24"/>
        </w:rPr>
        <w:t xml:space="preserve"> </w:t>
      </w:r>
      <w:r w:rsidRPr="58E0BC52">
        <w:rPr>
          <w:sz w:val="24"/>
          <w:szCs w:val="24"/>
        </w:rPr>
        <w:t>(1)</w:t>
      </w:r>
      <w:r w:rsidR="00D847E7" w:rsidRPr="58E0BC52">
        <w:rPr>
          <w:sz w:val="24"/>
          <w:szCs w:val="24"/>
        </w:rPr>
        <w:t>:</w:t>
      </w:r>
      <w:r w:rsidRPr="58E0BC52">
        <w:rPr>
          <w:sz w:val="24"/>
          <w:szCs w:val="24"/>
        </w:rPr>
        <w:t xml:space="preserve"> 159-177. </w:t>
      </w:r>
    </w:p>
    <w:p w14:paraId="00000096" w14:textId="77777777" w:rsidR="00166B72" w:rsidRDefault="00166B72">
      <w:pPr>
        <w:rPr>
          <w:sz w:val="24"/>
          <w:szCs w:val="24"/>
        </w:rPr>
      </w:pPr>
    </w:p>
    <w:p w14:paraId="00000097" w14:textId="2700E347" w:rsidR="00166B72" w:rsidRDefault="004471A3" w:rsidP="58E0BC52">
      <w:pPr>
        <w:rPr>
          <w:sz w:val="24"/>
          <w:szCs w:val="24"/>
        </w:rPr>
      </w:pPr>
      <w:r w:rsidRPr="58E0BC52">
        <w:rPr>
          <w:sz w:val="24"/>
          <w:szCs w:val="24"/>
        </w:rPr>
        <w:t xml:space="preserve">Nowicka, Magdalena. 2020. "Fantasy of </w:t>
      </w:r>
      <w:r w:rsidR="00D847E7" w:rsidRPr="58E0BC52">
        <w:rPr>
          <w:sz w:val="24"/>
          <w:szCs w:val="24"/>
        </w:rPr>
        <w:t>C</w:t>
      </w:r>
      <w:r w:rsidRPr="58E0BC52">
        <w:rPr>
          <w:sz w:val="24"/>
          <w:szCs w:val="24"/>
        </w:rPr>
        <w:t xml:space="preserve">onviviality: Banalities of </w:t>
      </w:r>
      <w:r w:rsidR="00D847E7" w:rsidRPr="58E0BC52">
        <w:rPr>
          <w:sz w:val="24"/>
          <w:szCs w:val="24"/>
        </w:rPr>
        <w:t>M</w:t>
      </w:r>
      <w:r w:rsidRPr="58E0BC52">
        <w:rPr>
          <w:sz w:val="24"/>
          <w:szCs w:val="24"/>
        </w:rPr>
        <w:t xml:space="preserve">ulticultural </w:t>
      </w:r>
      <w:r w:rsidR="00D847E7" w:rsidRPr="58E0BC52">
        <w:rPr>
          <w:sz w:val="24"/>
          <w:szCs w:val="24"/>
        </w:rPr>
        <w:t>S</w:t>
      </w:r>
      <w:r w:rsidRPr="58E0BC52">
        <w:rPr>
          <w:sz w:val="24"/>
          <w:szCs w:val="24"/>
        </w:rPr>
        <w:t xml:space="preserve">ettings and </w:t>
      </w:r>
      <w:r w:rsidR="00D847E7" w:rsidRPr="58E0BC52">
        <w:rPr>
          <w:sz w:val="24"/>
          <w:szCs w:val="24"/>
        </w:rPr>
        <w:t>W</w:t>
      </w:r>
      <w:r w:rsidRPr="58E0BC52">
        <w:rPr>
          <w:sz w:val="24"/>
          <w:szCs w:val="24"/>
        </w:rPr>
        <w:t xml:space="preserve">hat </w:t>
      </w:r>
      <w:r w:rsidR="00D847E7" w:rsidRPr="58E0BC52">
        <w:rPr>
          <w:sz w:val="24"/>
          <w:szCs w:val="24"/>
        </w:rPr>
        <w:t>W</w:t>
      </w:r>
      <w:r w:rsidRPr="58E0BC52">
        <w:rPr>
          <w:sz w:val="24"/>
          <w:szCs w:val="24"/>
        </w:rPr>
        <w:t xml:space="preserve">e </w:t>
      </w:r>
      <w:r w:rsidR="00D847E7" w:rsidRPr="58E0BC52">
        <w:rPr>
          <w:sz w:val="24"/>
          <w:szCs w:val="24"/>
        </w:rPr>
        <w:t>D</w:t>
      </w:r>
      <w:r w:rsidRPr="58E0BC52">
        <w:rPr>
          <w:sz w:val="24"/>
          <w:szCs w:val="24"/>
        </w:rPr>
        <w:t>o (</w:t>
      </w:r>
      <w:r w:rsidR="00D847E7" w:rsidRPr="58E0BC52">
        <w:rPr>
          <w:sz w:val="24"/>
          <w:szCs w:val="24"/>
        </w:rPr>
        <w:t>N</w:t>
      </w:r>
      <w:r w:rsidRPr="58E0BC52">
        <w:rPr>
          <w:sz w:val="24"/>
          <w:szCs w:val="24"/>
        </w:rPr>
        <w:t xml:space="preserve">ot) </w:t>
      </w:r>
      <w:r w:rsidR="00262353" w:rsidRPr="58E0BC52">
        <w:rPr>
          <w:sz w:val="24"/>
          <w:szCs w:val="24"/>
        </w:rPr>
        <w:t>N</w:t>
      </w:r>
      <w:r w:rsidRPr="58E0BC52">
        <w:rPr>
          <w:sz w:val="24"/>
          <w:szCs w:val="24"/>
        </w:rPr>
        <w:t xml:space="preserve">otice </w:t>
      </w:r>
      <w:r w:rsidR="00262353" w:rsidRPr="58E0BC52">
        <w:rPr>
          <w:sz w:val="24"/>
          <w:szCs w:val="24"/>
        </w:rPr>
        <w:t>W</w:t>
      </w:r>
      <w:r w:rsidRPr="58E0BC52">
        <w:rPr>
          <w:sz w:val="24"/>
          <w:szCs w:val="24"/>
        </w:rPr>
        <w:t xml:space="preserve">hen </w:t>
      </w:r>
      <w:r w:rsidR="00262353" w:rsidRPr="58E0BC52">
        <w:rPr>
          <w:sz w:val="24"/>
          <w:szCs w:val="24"/>
        </w:rPr>
        <w:t>W</w:t>
      </w:r>
      <w:r w:rsidRPr="58E0BC52">
        <w:rPr>
          <w:sz w:val="24"/>
          <w:szCs w:val="24"/>
        </w:rPr>
        <w:t xml:space="preserve">e </w:t>
      </w:r>
      <w:r w:rsidR="00262353" w:rsidRPr="58E0BC52">
        <w:rPr>
          <w:sz w:val="24"/>
          <w:szCs w:val="24"/>
        </w:rPr>
        <w:t>L</w:t>
      </w:r>
      <w:r w:rsidRPr="58E0BC52">
        <w:rPr>
          <w:sz w:val="24"/>
          <w:szCs w:val="24"/>
        </w:rPr>
        <w:t xml:space="preserve">ook at </w:t>
      </w:r>
      <w:r w:rsidR="00262353" w:rsidRPr="58E0BC52">
        <w:rPr>
          <w:sz w:val="24"/>
          <w:szCs w:val="24"/>
        </w:rPr>
        <w:t>T</w:t>
      </w:r>
      <w:r w:rsidRPr="58E0BC52">
        <w:rPr>
          <w:sz w:val="24"/>
          <w:szCs w:val="24"/>
        </w:rPr>
        <w:t xml:space="preserve">hem." </w:t>
      </w:r>
      <w:r w:rsidR="00262353" w:rsidRPr="58E0BC52">
        <w:rPr>
          <w:sz w:val="24"/>
          <w:szCs w:val="24"/>
        </w:rPr>
        <w:t>In</w:t>
      </w:r>
      <w:r w:rsidR="00BD3982" w:rsidRPr="58E0BC52">
        <w:rPr>
          <w:sz w:val="24"/>
          <w:szCs w:val="24"/>
        </w:rPr>
        <w:t xml:space="preserve"> </w:t>
      </w:r>
      <w:r w:rsidR="173B2C4F" w:rsidRPr="58E0BC52">
        <w:rPr>
          <w:i/>
          <w:iCs/>
          <w:sz w:val="24"/>
          <w:szCs w:val="24"/>
        </w:rPr>
        <w:t>Conviviality at the Crossroads: The Poetics and Politics of Everyday Encounters</w:t>
      </w:r>
      <w:r w:rsidR="173B2C4F" w:rsidRPr="58E0BC52">
        <w:rPr>
          <w:sz w:val="24"/>
          <w:szCs w:val="24"/>
        </w:rPr>
        <w:t xml:space="preserve"> edited by </w:t>
      </w:r>
      <w:r w:rsidR="00BD3982" w:rsidRPr="58E0BC52">
        <w:rPr>
          <w:sz w:val="24"/>
          <w:szCs w:val="24"/>
        </w:rPr>
        <w:t>O. H</w:t>
      </w:r>
      <w:r w:rsidRPr="58E0BC52">
        <w:rPr>
          <w:sz w:val="24"/>
          <w:szCs w:val="24"/>
        </w:rPr>
        <w:t>emer, M</w:t>
      </w:r>
      <w:r w:rsidR="00BD3982" w:rsidRPr="58E0BC52">
        <w:rPr>
          <w:sz w:val="24"/>
          <w:szCs w:val="24"/>
        </w:rPr>
        <w:t>.</w:t>
      </w:r>
      <w:r w:rsidRPr="58E0BC52">
        <w:rPr>
          <w:sz w:val="24"/>
          <w:szCs w:val="24"/>
        </w:rPr>
        <w:t xml:space="preserve"> </w:t>
      </w:r>
      <w:proofErr w:type="spellStart"/>
      <w:r w:rsidRPr="58E0BC52">
        <w:rPr>
          <w:sz w:val="24"/>
          <w:szCs w:val="24"/>
        </w:rPr>
        <w:t>Povrzanović</w:t>
      </w:r>
      <w:proofErr w:type="spellEnd"/>
      <w:r w:rsidRPr="58E0BC52">
        <w:rPr>
          <w:sz w:val="24"/>
          <w:szCs w:val="24"/>
        </w:rPr>
        <w:t xml:space="preserve"> Frykman, and </w:t>
      </w:r>
      <w:r w:rsidR="00BD3982" w:rsidRPr="58E0BC52">
        <w:rPr>
          <w:sz w:val="24"/>
          <w:szCs w:val="24"/>
        </w:rPr>
        <w:t>P. M.</w:t>
      </w:r>
      <w:r w:rsidRPr="58E0BC52">
        <w:rPr>
          <w:sz w:val="24"/>
          <w:szCs w:val="24"/>
        </w:rPr>
        <w:t xml:space="preserve"> </w:t>
      </w:r>
      <w:proofErr w:type="spellStart"/>
      <w:r w:rsidRPr="58E0BC52">
        <w:rPr>
          <w:sz w:val="24"/>
          <w:szCs w:val="24"/>
        </w:rPr>
        <w:t>Ristilammi</w:t>
      </w:r>
      <w:proofErr w:type="spellEnd"/>
      <w:r w:rsidR="38C00E66" w:rsidRPr="58E0BC52">
        <w:rPr>
          <w:sz w:val="24"/>
          <w:szCs w:val="24"/>
        </w:rPr>
        <w:t xml:space="preserve">, </w:t>
      </w:r>
      <w:r w:rsidR="3B345C94" w:rsidRPr="58E0BC52">
        <w:rPr>
          <w:sz w:val="24"/>
          <w:szCs w:val="24"/>
        </w:rPr>
        <w:t>15-42</w:t>
      </w:r>
      <w:r w:rsidRPr="58E0BC52">
        <w:rPr>
          <w:sz w:val="24"/>
          <w:szCs w:val="24"/>
        </w:rPr>
        <w:t>.</w:t>
      </w:r>
      <w:r w:rsidR="00B942F3" w:rsidRPr="58E0BC52">
        <w:rPr>
          <w:sz w:val="24"/>
          <w:szCs w:val="24"/>
        </w:rPr>
        <w:t xml:space="preserve"> Cham: Palgrave Macmillan/</w:t>
      </w:r>
      <w:r w:rsidRPr="58E0BC52">
        <w:rPr>
          <w:sz w:val="24"/>
          <w:szCs w:val="24"/>
        </w:rPr>
        <w:t>Springer Nature</w:t>
      </w:r>
      <w:r w:rsidR="00262353" w:rsidRPr="58E0BC52">
        <w:rPr>
          <w:sz w:val="24"/>
          <w:szCs w:val="24"/>
        </w:rPr>
        <w:t>.</w:t>
      </w:r>
    </w:p>
    <w:p w14:paraId="00000098" w14:textId="77777777" w:rsidR="00166B72" w:rsidRDefault="00166B72">
      <w:pPr>
        <w:rPr>
          <w:sz w:val="24"/>
          <w:szCs w:val="24"/>
        </w:rPr>
      </w:pPr>
    </w:p>
    <w:p w14:paraId="00000099" w14:textId="2DD05D00" w:rsidR="00166B72" w:rsidRDefault="004471A3">
      <w:pPr>
        <w:rPr>
          <w:sz w:val="24"/>
          <w:szCs w:val="24"/>
        </w:rPr>
      </w:pPr>
      <w:r w:rsidRPr="00103C5B">
        <w:rPr>
          <w:sz w:val="24"/>
          <w:szCs w:val="24"/>
          <w:highlight w:val="yellow"/>
        </w:rPr>
        <w:t>Palmer, Bryan D.</w:t>
      </w:r>
      <w:r w:rsidR="007A5596" w:rsidRPr="00103C5B">
        <w:rPr>
          <w:sz w:val="24"/>
          <w:szCs w:val="24"/>
          <w:highlight w:val="yellow"/>
        </w:rPr>
        <w:t xml:space="preserve"> 2000.</w:t>
      </w:r>
      <w:r w:rsidRPr="00103C5B">
        <w:rPr>
          <w:sz w:val="24"/>
          <w:szCs w:val="24"/>
          <w:highlight w:val="yellow"/>
        </w:rPr>
        <w:t xml:space="preserve"> </w:t>
      </w:r>
      <w:r w:rsidRPr="00103C5B">
        <w:rPr>
          <w:i/>
          <w:sz w:val="24"/>
          <w:szCs w:val="24"/>
          <w:highlight w:val="yellow"/>
        </w:rPr>
        <w:t xml:space="preserve">Cultures of </w:t>
      </w:r>
      <w:r w:rsidR="00262353" w:rsidRPr="00103C5B">
        <w:rPr>
          <w:i/>
          <w:sz w:val="24"/>
          <w:szCs w:val="24"/>
          <w:highlight w:val="yellow"/>
        </w:rPr>
        <w:t>D</w:t>
      </w:r>
      <w:r w:rsidRPr="00103C5B">
        <w:rPr>
          <w:i/>
          <w:sz w:val="24"/>
          <w:szCs w:val="24"/>
          <w:highlight w:val="yellow"/>
        </w:rPr>
        <w:t xml:space="preserve">arkness: Night </w:t>
      </w:r>
      <w:r w:rsidR="00262353" w:rsidRPr="00103C5B">
        <w:rPr>
          <w:i/>
          <w:sz w:val="24"/>
          <w:szCs w:val="24"/>
          <w:highlight w:val="yellow"/>
        </w:rPr>
        <w:t>T</w:t>
      </w:r>
      <w:r w:rsidRPr="00103C5B">
        <w:rPr>
          <w:i/>
          <w:sz w:val="24"/>
          <w:szCs w:val="24"/>
          <w:highlight w:val="yellow"/>
        </w:rPr>
        <w:t xml:space="preserve">ravels in the </w:t>
      </w:r>
      <w:r w:rsidR="00262353" w:rsidRPr="00103C5B">
        <w:rPr>
          <w:i/>
          <w:sz w:val="24"/>
          <w:szCs w:val="24"/>
          <w:highlight w:val="yellow"/>
        </w:rPr>
        <w:t>H</w:t>
      </w:r>
      <w:r w:rsidRPr="00103C5B">
        <w:rPr>
          <w:i/>
          <w:sz w:val="24"/>
          <w:szCs w:val="24"/>
          <w:highlight w:val="yellow"/>
        </w:rPr>
        <w:t xml:space="preserve">istories of </w:t>
      </w:r>
      <w:r w:rsidR="00262353" w:rsidRPr="00103C5B">
        <w:rPr>
          <w:i/>
          <w:sz w:val="24"/>
          <w:szCs w:val="24"/>
          <w:highlight w:val="yellow"/>
        </w:rPr>
        <w:t>T</w:t>
      </w:r>
      <w:r w:rsidRPr="00103C5B">
        <w:rPr>
          <w:i/>
          <w:sz w:val="24"/>
          <w:szCs w:val="24"/>
          <w:highlight w:val="yellow"/>
        </w:rPr>
        <w:t>ransgression</w:t>
      </w:r>
      <w:r w:rsidRPr="00103C5B">
        <w:rPr>
          <w:sz w:val="24"/>
          <w:szCs w:val="24"/>
          <w:highlight w:val="yellow"/>
        </w:rPr>
        <w:t xml:space="preserve">. </w:t>
      </w:r>
      <w:r w:rsidR="00262353" w:rsidRPr="00103C5B">
        <w:rPr>
          <w:sz w:val="24"/>
          <w:szCs w:val="24"/>
          <w:highlight w:val="yellow"/>
        </w:rPr>
        <w:t xml:space="preserve">New York: </w:t>
      </w:r>
      <w:r w:rsidRPr="00103C5B">
        <w:rPr>
          <w:sz w:val="24"/>
          <w:szCs w:val="24"/>
          <w:highlight w:val="yellow"/>
        </w:rPr>
        <w:t>N</w:t>
      </w:r>
      <w:r w:rsidR="0010751B" w:rsidRPr="00103C5B">
        <w:rPr>
          <w:sz w:val="24"/>
          <w:szCs w:val="24"/>
          <w:highlight w:val="yellow"/>
        </w:rPr>
        <w:t xml:space="preserve">ew </w:t>
      </w:r>
      <w:r w:rsidRPr="00103C5B">
        <w:rPr>
          <w:sz w:val="24"/>
          <w:szCs w:val="24"/>
          <w:highlight w:val="yellow"/>
        </w:rPr>
        <w:t>Y</w:t>
      </w:r>
      <w:r w:rsidR="0010751B" w:rsidRPr="00103C5B">
        <w:rPr>
          <w:sz w:val="24"/>
          <w:szCs w:val="24"/>
          <w:highlight w:val="yellow"/>
        </w:rPr>
        <w:t xml:space="preserve">ork </w:t>
      </w:r>
      <w:r w:rsidRPr="00103C5B">
        <w:rPr>
          <w:sz w:val="24"/>
          <w:szCs w:val="24"/>
          <w:highlight w:val="yellow"/>
        </w:rPr>
        <w:t>U</w:t>
      </w:r>
      <w:r w:rsidR="0010751B" w:rsidRPr="00103C5B">
        <w:rPr>
          <w:sz w:val="24"/>
          <w:szCs w:val="24"/>
          <w:highlight w:val="yellow"/>
        </w:rPr>
        <w:t>niversity</w:t>
      </w:r>
      <w:r w:rsidRPr="00103C5B">
        <w:rPr>
          <w:sz w:val="24"/>
          <w:szCs w:val="24"/>
          <w:highlight w:val="yellow"/>
        </w:rPr>
        <w:t xml:space="preserve"> Press.</w:t>
      </w:r>
    </w:p>
    <w:p w14:paraId="0000009A" w14:textId="77777777" w:rsidR="00166B72" w:rsidRDefault="00166B72">
      <w:pPr>
        <w:rPr>
          <w:sz w:val="24"/>
          <w:szCs w:val="24"/>
        </w:rPr>
      </w:pPr>
    </w:p>
    <w:p w14:paraId="0000009B" w14:textId="02F67186" w:rsidR="00166B72" w:rsidRDefault="004471A3">
      <w:pPr>
        <w:rPr>
          <w:sz w:val="24"/>
          <w:szCs w:val="24"/>
        </w:rPr>
      </w:pPr>
      <w:r w:rsidRPr="58E0BC52">
        <w:rPr>
          <w:sz w:val="24"/>
          <w:szCs w:val="24"/>
        </w:rPr>
        <w:t>Pawel</w:t>
      </w:r>
      <w:r w:rsidR="0A601838" w:rsidRPr="58E0BC52">
        <w:rPr>
          <w:sz w:val="24"/>
          <w:szCs w:val="24"/>
        </w:rPr>
        <w:t>-</w:t>
      </w:r>
      <w:proofErr w:type="spellStart"/>
      <w:r w:rsidR="0A601838" w:rsidRPr="58E0BC52">
        <w:rPr>
          <w:sz w:val="24"/>
          <w:szCs w:val="24"/>
        </w:rPr>
        <w:t>Rammingen</w:t>
      </w:r>
      <w:proofErr w:type="spellEnd"/>
      <w:r w:rsidRPr="58E0BC52">
        <w:rPr>
          <w:sz w:val="24"/>
          <w:szCs w:val="24"/>
        </w:rPr>
        <w:t>, Katharina</w:t>
      </w:r>
      <w:r w:rsidR="11C7E13F" w:rsidRPr="58E0BC52">
        <w:rPr>
          <w:sz w:val="24"/>
          <w:szCs w:val="24"/>
        </w:rPr>
        <w:t xml:space="preserve"> von</w:t>
      </w:r>
      <w:r w:rsidRPr="58E0BC52">
        <w:rPr>
          <w:sz w:val="24"/>
          <w:szCs w:val="24"/>
        </w:rPr>
        <w:t>.</w:t>
      </w:r>
      <w:r w:rsidR="007A5596" w:rsidRPr="58E0BC52">
        <w:rPr>
          <w:sz w:val="24"/>
          <w:szCs w:val="24"/>
        </w:rPr>
        <w:t xml:space="preserve"> 2021.</w:t>
      </w:r>
      <w:r w:rsidRPr="58E0BC52">
        <w:rPr>
          <w:sz w:val="24"/>
          <w:szCs w:val="24"/>
        </w:rPr>
        <w:t xml:space="preserve"> "Black Feminism and the Violence of Disco." </w:t>
      </w:r>
      <w:proofErr w:type="spellStart"/>
      <w:r w:rsidRPr="58E0BC52">
        <w:rPr>
          <w:i/>
          <w:iCs/>
          <w:sz w:val="24"/>
          <w:szCs w:val="24"/>
        </w:rPr>
        <w:t>Dancecult</w:t>
      </w:r>
      <w:proofErr w:type="spellEnd"/>
      <w:r w:rsidRPr="58E0BC52">
        <w:rPr>
          <w:i/>
          <w:iCs/>
          <w:sz w:val="24"/>
          <w:szCs w:val="24"/>
        </w:rPr>
        <w:t>: Journal of Electronic Dance Music Culture</w:t>
      </w:r>
      <w:r w:rsidRPr="58E0BC52">
        <w:rPr>
          <w:sz w:val="24"/>
          <w:szCs w:val="24"/>
        </w:rPr>
        <w:t xml:space="preserve"> 13</w:t>
      </w:r>
      <w:r w:rsidR="001A0B60" w:rsidRPr="58E0BC52">
        <w:rPr>
          <w:sz w:val="24"/>
          <w:szCs w:val="24"/>
        </w:rPr>
        <w:t xml:space="preserve"> </w:t>
      </w:r>
      <w:r w:rsidR="0010751B" w:rsidRPr="58E0BC52">
        <w:rPr>
          <w:sz w:val="24"/>
          <w:szCs w:val="24"/>
        </w:rPr>
        <w:t>(</w:t>
      </w:r>
      <w:r w:rsidRPr="58E0BC52">
        <w:rPr>
          <w:sz w:val="24"/>
          <w:szCs w:val="24"/>
        </w:rPr>
        <w:t>1</w:t>
      </w:r>
      <w:r w:rsidR="0010751B" w:rsidRPr="58E0BC52">
        <w:rPr>
          <w:sz w:val="24"/>
          <w:szCs w:val="24"/>
        </w:rPr>
        <w:t>)</w:t>
      </w:r>
      <w:r w:rsidR="486922BA" w:rsidRPr="58E0BC52">
        <w:rPr>
          <w:sz w:val="24"/>
          <w:szCs w:val="24"/>
        </w:rPr>
        <w:t>: 25-35</w:t>
      </w:r>
      <w:r w:rsidRPr="58E0BC52">
        <w:rPr>
          <w:sz w:val="24"/>
          <w:szCs w:val="24"/>
        </w:rPr>
        <w:t>.</w:t>
      </w:r>
    </w:p>
    <w:p w14:paraId="0000009C" w14:textId="77777777" w:rsidR="00166B72" w:rsidRDefault="00166B72">
      <w:pPr>
        <w:rPr>
          <w:sz w:val="24"/>
          <w:szCs w:val="24"/>
        </w:rPr>
      </w:pPr>
    </w:p>
    <w:p w14:paraId="0000009D" w14:textId="09E84A01" w:rsidR="00166B72" w:rsidRDefault="004471A3">
      <w:pPr>
        <w:rPr>
          <w:sz w:val="24"/>
          <w:szCs w:val="24"/>
        </w:rPr>
      </w:pPr>
      <w:r w:rsidRPr="00F27B18">
        <w:rPr>
          <w:sz w:val="24"/>
          <w:szCs w:val="24"/>
          <w:highlight w:val="yellow"/>
        </w:rPr>
        <w:t xml:space="preserve">Pierce, Joseph. </w:t>
      </w:r>
      <w:r w:rsidR="007A5596" w:rsidRPr="00F27B18">
        <w:rPr>
          <w:sz w:val="24"/>
          <w:szCs w:val="24"/>
          <w:highlight w:val="yellow"/>
        </w:rPr>
        <w:t xml:space="preserve">2022. </w:t>
      </w:r>
      <w:r w:rsidRPr="00F27B18">
        <w:rPr>
          <w:sz w:val="24"/>
          <w:szCs w:val="24"/>
          <w:highlight w:val="yellow"/>
        </w:rPr>
        <w:t xml:space="preserve">"How </w:t>
      </w:r>
      <w:r w:rsidR="0010751B" w:rsidRPr="00F27B18">
        <w:rPr>
          <w:sz w:val="24"/>
          <w:szCs w:val="24"/>
          <w:highlight w:val="yellow"/>
        </w:rPr>
        <w:t>C</w:t>
      </w:r>
      <w:r w:rsidRPr="00F27B18">
        <w:rPr>
          <w:sz w:val="24"/>
          <w:szCs w:val="24"/>
          <w:highlight w:val="yellow"/>
        </w:rPr>
        <w:t xml:space="preserve">an </w:t>
      </w:r>
      <w:r w:rsidR="0010751B" w:rsidRPr="00F27B18">
        <w:rPr>
          <w:sz w:val="24"/>
          <w:szCs w:val="24"/>
          <w:highlight w:val="yellow"/>
        </w:rPr>
        <w:t>W</w:t>
      </w:r>
      <w:r w:rsidRPr="00F27B18">
        <w:rPr>
          <w:sz w:val="24"/>
          <w:szCs w:val="24"/>
          <w:highlight w:val="yellow"/>
        </w:rPr>
        <w:t xml:space="preserve">e </w:t>
      </w:r>
      <w:r w:rsidR="0010751B" w:rsidRPr="00F27B18">
        <w:rPr>
          <w:sz w:val="24"/>
          <w:szCs w:val="24"/>
          <w:highlight w:val="yellow"/>
        </w:rPr>
        <w:t>S</w:t>
      </w:r>
      <w:r w:rsidRPr="00F27B18">
        <w:rPr>
          <w:sz w:val="24"/>
          <w:szCs w:val="24"/>
          <w:highlight w:val="yellow"/>
        </w:rPr>
        <w:t xml:space="preserve">hare </w:t>
      </w:r>
      <w:r w:rsidR="0010751B" w:rsidRPr="00F27B18">
        <w:rPr>
          <w:sz w:val="24"/>
          <w:szCs w:val="24"/>
          <w:highlight w:val="yellow"/>
        </w:rPr>
        <w:t>S</w:t>
      </w:r>
      <w:r w:rsidRPr="00F27B18">
        <w:rPr>
          <w:sz w:val="24"/>
          <w:szCs w:val="24"/>
          <w:highlight w:val="yellow"/>
        </w:rPr>
        <w:t xml:space="preserve">pace? Ontologies of </w:t>
      </w:r>
      <w:r w:rsidR="0010751B" w:rsidRPr="00F27B18">
        <w:rPr>
          <w:sz w:val="24"/>
          <w:szCs w:val="24"/>
          <w:highlight w:val="yellow"/>
        </w:rPr>
        <w:t>S</w:t>
      </w:r>
      <w:r w:rsidRPr="00F27B18">
        <w:rPr>
          <w:sz w:val="24"/>
          <w:szCs w:val="24"/>
          <w:highlight w:val="yellow"/>
        </w:rPr>
        <w:t xml:space="preserve">patial </w:t>
      </w:r>
      <w:r w:rsidR="0010751B" w:rsidRPr="00F27B18">
        <w:rPr>
          <w:sz w:val="24"/>
          <w:szCs w:val="24"/>
          <w:highlight w:val="yellow"/>
        </w:rPr>
        <w:t>P</w:t>
      </w:r>
      <w:r w:rsidRPr="00F27B18">
        <w:rPr>
          <w:sz w:val="24"/>
          <w:szCs w:val="24"/>
          <w:highlight w:val="yellow"/>
        </w:rPr>
        <w:t xml:space="preserve">luralism in Lefebvre, Butler, and Massey." </w:t>
      </w:r>
      <w:r w:rsidRPr="00F27B18">
        <w:rPr>
          <w:i/>
          <w:sz w:val="24"/>
          <w:szCs w:val="24"/>
          <w:highlight w:val="yellow"/>
        </w:rPr>
        <w:t>Space and Culture</w:t>
      </w:r>
      <w:r w:rsidRPr="00F27B18">
        <w:rPr>
          <w:sz w:val="24"/>
          <w:szCs w:val="24"/>
          <w:highlight w:val="yellow"/>
        </w:rPr>
        <w:t xml:space="preserve"> 25</w:t>
      </w:r>
      <w:r w:rsidR="001A0B60" w:rsidRPr="00F27B18">
        <w:rPr>
          <w:sz w:val="24"/>
          <w:szCs w:val="24"/>
          <w:highlight w:val="yellow"/>
        </w:rPr>
        <w:t xml:space="preserve"> </w:t>
      </w:r>
      <w:r w:rsidR="0010751B" w:rsidRPr="00F27B18">
        <w:rPr>
          <w:sz w:val="24"/>
          <w:szCs w:val="24"/>
          <w:highlight w:val="yellow"/>
        </w:rPr>
        <w:t>(</w:t>
      </w:r>
      <w:r w:rsidRPr="00F27B18">
        <w:rPr>
          <w:sz w:val="24"/>
          <w:szCs w:val="24"/>
          <w:highlight w:val="yellow"/>
        </w:rPr>
        <w:t>1</w:t>
      </w:r>
      <w:r w:rsidR="0010751B" w:rsidRPr="00F27B18">
        <w:rPr>
          <w:sz w:val="24"/>
          <w:szCs w:val="24"/>
          <w:highlight w:val="yellow"/>
        </w:rPr>
        <w:t>)</w:t>
      </w:r>
      <w:r w:rsidRPr="00F27B18">
        <w:rPr>
          <w:sz w:val="24"/>
          <w:szCs w:val="24"/>
          <w:highlight w:val="yellow"/>
        </w:rPr>
        <w:t>: 20-32.</w:t>
      </w:r>
    </w:p>
    <w:p w14:paraId="0000009E" w14:textId="77777777" w:rsidR="00166B72" w:rsidRDefault="00166B72">
      <w:pPr>
        <w:rPr>
          <w:sz w:val="24"/>
          <w:szCs w:val="24"/>
        </w:rPr>
      </w:pPr>
    </w:p>
    <w:p w14:paraId="0000009F" w14:textId="67278584" w:rsidR="00166B72" w:rsidRDefault="004471A3">
      <w:pPr>
        <w:rPr>
          <w:sz w:val="24"/>
          <w:szCs w:val="24"/>
        </w:rPr>
      </w:pPr>
      <w:r>
        <w:rPr>
          <w:sz w:val="24"/>
          <w:szCs w:val="24"/>
        </w:rPr>
        <w:t xml:space="preserve">Pullan, Wendy. 2011. "Frontier urbanism: the periphery at the centre of contested cities." </w:t>
      </w:r>
      <w:r>
        <w:rPr>
          <w:i/>
          <w:sz w:val="24"/>
          <w:szCs w:val="24"/>
        </w:rPr>
        <w:t>The Journal of Architecture</w:t>
      </w:r>
      <w:r>
        <w:rPr>
          <w:sz w:val="24"/>
          <w:szCs w:val="24"/>
        </w:rPr>
        <w:t xml:space="preserve"> 16</w:t>
      </w:r>
      <w:r w:rsidR="001A0B60">
        <w:rPr>
          <w:sz w:val="24"/>
          <w:szCs w:val="24"/>
        </w:rPr>
        <w:t xml:space="preserve"> (</w:t>
      </w:r>
      <w:r>
        <w:rPr>
          <w:sz w:val="24"/>
          <w:szCs w:val="24"/>
        </w:rPr>
        <w:t>1</w:t>
      </w:r>
      <w:r w:rsidR="001A0B60">
        <w:rPr>
          <w:sz w:val="24"/>
          <w:szCs w:val="24"/>
        </w:rPr>
        <w:t>)</w:t>
      </w:r>
      <w:r>
        <w:rPr>
          <w:sz w:val="24"/>
          <w:szCs w:val="24"/>
        </w:rPr>
        <w:t>: 15-35.</w:t>
      </w:r>
    </w:p>
    <w:p w14:paraId="000000A0" w14:textId="77777777" w:rsidR="00166B72" w:rsidRDefault="00166B72">
      <w:pPr>
        <w:rPr>
          <w:sz w:val="24"/>
          <w:szCs w:val="24"/>
        </w:rPr>
      </w:pPr>
    </w:p>
    <w:p w14:paraId="000000A1" w14:textId="5EB62A2E" w:rsidR="00166B72" w:rsidRPr="00BD3982" w:rsidRDefault="004471A3">
      <w:pPr>
        <w:rPr>
          <w:color w:val="000000" w:themeColor="text1"/>
          <w:sz w:val="24"/>
          <w:szCs w:val="24"/>
        </w:rPr>
      </w:pPr>
      <w:r w:rsidRPr="00BD3982">
        <w:rPr>
          <w:color w:val="000000" w:themeColor="text1"/>
          <w:sz w:val="24"/>
          <w:szCs w:val="24"/>
        </w:rPr>
        <w:t xml:space="preserve">Purcell, Mark. 2002 "Excavating Lefebvre: The </w:t>
      </w:r>
      <w:r w:rsidR="007A5596" w:rsidRPr="00BD3982">
        <w:rPr>
          <w:color w:val="000000" w:themeColor="text1"/>
          <w:sz w:val="24"/>
          <w:szCs w:val="24"/>
        </w:rPr>
        <w:t>R</w:t>
      </w:r>
      <w:r w:rsidRPr="00BD3982">
        <w:rPr>
          <w:color w:val="000000" w:themeColor="text1"/>
          <w:sz w:val="24"/>
          <w:szCs w:val="24"/>
        </w:rPr>
        <w:t xml:space="preserve">ight to the </w:t>
      </w:r>
      <w:r w:rsidR="007A5596" w:rsidRPr="00BD3982">
        <w:rPr>
          <w:color w:val="000000" w:themeColor="text1"/>
          <w:sz w:val="24"/>
          <w:szCs w:val="24"/>
        </w:rPr>
        <w:t>C</w:t>
      </w:r>
      <w:r w:rsidRPr="00BD3982">
        <w:rPr>
          <w:color w:val="000000" w:themeColor="text1"/>
          <w:sz w:val="24"/>
          <w:szCs w:val="24"/>
        </w:rPr>
        <w:t xml:space="preserve">ity and </w:t>
      </w:r>
      <w:r w:rsidR="007A5596" w:rsidRPr="00BD3982">
        <w:rPr>
          <w:color w:val="000000" w:themeColor="text1"/>
          <w:sz w:val="24"/>
          <w:szCs w:val="24"/>
        </w:rPr>
        <w:t>I</w:t>
      </w:r>
      <w:r w:rsidRPr="00BD3982">
        <w:rPr>
          <w:color w:val="000000" w:themeColor="text1"/>
          <w:sz w:val="24"/>
          <w:szCs w:val="24"/>
        </w:rPr>
        <w:t xml:space="preserve">ts </w:t>
      </w:r>
      <w:r w:rsidR="007A5596" w:rsidRPr="00BD3982">
        <w:rPr>
          <w:color w:val="000000" w:themeColor="text1"/>
          <w:sz w:val="24"/>
          <w:szCs w:val="24"/>
        </w:rPr>
        <w:t>U</w:t>
      </w:r>
      <w:r w:rsidRPr="00BD3982">
        <w:rPr>
          <w:color w:val="000000" w:themeColor="text1"/>
          <w:sz w:val="24"/>
          <w:szCs w:val="24"/>
        </w:rPr>
        <w:t xml:space="preserve">rban </w:t>
      </w:r>
      <w:r w:rsidR="007A5596" w:rsidRPr="00BD3982">
        <w:rPr>
          <w:color w:val="000000" w:themeColor="text1"/>
          <w:sz w:val="24"/>
          <w:szCs w:val="24"/>
        </w:rPr>
        <w:t>P</w:t>
      </w:r>
      <w:r w:rsidRPr="00BD3982">
        <w:rPr>
          <w:color w:val="000000" w:themeColor="text1"/>
          <w:sz w:val="24"/>
          <w:szCs w:val="24"/>
        </w:rPr>
        <w:t xml:space="preserve">olitics of the </w:t>
      </w:r>
      <w:r w:rsidR="007A5596" w:rsidRPr="00BD3982">
        <w:rPr>
          <w:color w:val="000000" w:themeColor="text1"/>
          <w:sz w:val="24"/>
          <w:szCs w:val="24"/>
        </w:rPr>
        <w:t>I</w:t>
      </w:r>
      <w:r w:rsidRPr="00BD3982">
        <w:rPr>
          <w:color w:val="000000" w:themeColor="text1"/>
          <w:sz w:val="24"/>
          <w:szCs w:val="24"/>
        </w:rPr>
        <w:t xml:space="preserve">nhabitant." </w:t>
      </w:r>
      <w:proofErr w:type="spellStart"/>
      <w:r w:rsidRPr="00BD3982">
        <w:rPr>
          <w:i/>
          <w:color w:val="000000" w:themeColor="text1"/>
          <w:sz w:val="24"/>
          <w:szCs w:val="24"/>
        </w:rPr>
        <w:t>GeoJournal</w:t>
      </w:r>
      <w:proofErr w:type="spellEnd"/>
      <w:r w:rsidRPr="00BD3982">
        <w:rPr>
          <w:color w:val="000000" w:themeColor="text1"/>
          <w:sz w:val="24"/>
          <w:szCs w:val="24"/>
        </w:rPr>
        <w:t xml:space="preserve"> 58: 99-108.</w:t>
      </w:r>
    </w:p>
    <w:p w14:paraId="000000A2" w14:textId="77777777" w:rsidR="00166B72" w:rsidRPr="00BD3982" w:rsidRDefault="00166B72">
      <w:pPr>
        <w:rPr>
          <w:color w:val="000000" w:themeColor="text1"/>
          <w:sz w:val="24"/>
          <w:szCs w:val="24"/>
        </w:rPr>
      </w:pPr>
    </w:p>
    <w:p w14:paraId="000000A4" w14:textId="53D143E5" w:rsidR="00166B72" w:rsidRDefault="00166B72" w:rsidP="58E0BC52">
      <w:pPr>
        <w:rPr>
          <w:color w:val="000000" w:themeColor="text1"/>
          <w:sz w:val="24"/>
          <w:szCs w:val="24"/>
        </w:rPr>
      </w:pPr>
      <w:r w:rsidRPr="58E0BC52">
        <w:rPr>
          <w:color w:val="000000" w:themeColor="text1"/>
          <w:sz w:val="24"/>
          <w:szCs w:val="24"/>
        </w:rPr>
        <w:t>Purcell, Mark. 2014</w:t>
      </w:r>
      <w:r w:rsidR="007A5596" w:rsidRPr="58E0BC52">
        <w:rPr>
          <w:color w:val="000000" w:themeColor="text1"/>
          <w:sz w:val="24"/>
          <w:szCs w:val="24"/>
        </w:rPr>
        <w:t>.</w:t>
      </w:r>
      <w:r w:rsidRPr="58E0BC52">
        <w:rPr>
          <w:color w:val="000000" w:themeColor="text1"/>
          <w:sz w:val="24"/>
          <w:szCs w:val="24"/>
        </w:rPr>
        <w:t xml:space="preserve"> "Possible </w:t>
      </w:r>
      <w:r w:rsidR="007A5596" w:rsidRPr="58E0BC52">
        <w:rPr>
          <w:color w:val="000000" w:themeColor="text1"/>
          <w:sz w:val="24"/>
          <w:szCs w:val="24"/>
        </w:rPr>
        <w:t>W</w:t>
      </w:r>
      <w:r w:rsidRPr="58E0BC52">
        <w:rPr>
          <w:color w:val="000000" w:themeColor="text1"/>
          <w:sz w:val="24"/>
          <w:szCs w:val="24"/>
        </w:rPr>
        <w:t xml:space="preserve">orlds: Henri Lefebvre and the </w:t>
      </w:r>
      <w:r w:rsidR="007A5596" w:rsidRPr="58E0BC52">
        <w:rPr>
          <w:color w:val="000000" w:themeColor="text1"/>
          <w:sz w:val="24"/>
          <w:szCs w:val="24"/>
        </w:rPr>
        <w:t>R</w:t>
      </w:r>
      <w:r w:rsidRPr="58E0BC52">
        <w:rPr>
          <w:color w:val="000000" w:themeColor="text1"/>
          <w:sz w:val="24"/>
          <w:szCs w:val="24"/>
        </w:rPr>
        <w:t xml:space="preserve">ight to the </w:t>
      </w:r>
      <w:r w:rsidR="007A5596" w:rsidRPr="58E0BC52">
        <w:rPr>
          <w:color w:val="000000" w:themeColor="text1"/>
          <w:sz w:val="24"/>
          <w:szCs w:val="24"/>
        </w:rPr>
        <w:t>C</w:t>
      </w:r>
      <w:r w:rsidRPr="58E0BC52">
        <w:rPr>
          <w:color w:val="000000" w:themeColor="text1"/>
          <w:sz w:val="24"/>
          <w:szCs w:val="24"/>
        </w:rPr>
        <w:t xml:space="preserve">ity." </w:t>
      </w:r>
      <w:r w:rsidRPr="58E0BC52">
        <w:rPr>
          <w:i/>
          <w:iCs/>
          <w:color w:val="000000" w:themeColor="text1"/>
          <w:sz w:val="24"/>
          <w:szCs w:val="24"/>
        </w:rPr>
        <w:t xml:space="preserve">Journal of </w:t>
      </w:r>
      <w:r w:rsidR="007A5596" w:rsidRPr="58E0BC52">
        <w:rPr>
          <w:i/>
          <w:iCs/>
          <w:color w:val="000000" w:themeColor="text1"/>
          <w:sz w:val="24"/>
          <w:szCs w:val="24"/>
        </w:rPr>
        <w:t>U</w:t>
      </w:r>
      <w:r w:rsidRPr="58E0BC52">
        <w:rPr>
          <w:i/>
          <w:iCs/>
          <w:color w:val="000000" w:themeColor="text1"/>
          <w:sz w:val="24"/>
          <w:szCs w:val="24"/>
        </w:rPr>
        <w:t xml:space="preserve">rban </w:t>
      </w:r>
      <w:r w:rsidR="007A5596" w:rsidRPr="58E0BC52">
        <w:rPr>
          <w:i/>
          <w:iCs/>
          <w:color w:val="000000" w:themeColor="text1"/>
          <w:sz w:val="24"/>
          <w:szCs w:val="24"/>
        </w:rPr>
        <w:t>A</w:t>
      </w:r>
      <w:r w:rsidRPr="58E0BC52">
        <w:rPr>
          <w:i/>
          <w:iCs/>
          <w:color w:val="000000" w:themeColor="text1"/>
          <w:sz w:val="24"/>
          <w:szCs w:val="24"/>
        </w:rPr>
        <w:t>ffairs</w:t>
      </w:r>
      <w:r w:rsidRPr="58E0BC52">
        <w:rPr>
          <w:color w:val="000000" w:themeColor="text1"/>
          <w:sz w:val="24"/>
          <w:szCs w:val="24"/>
        </w:rPr>
        <w:t xml:space="preserve"> 3</w:t>
      </w:r>
      <w:r w:rsidR="007A5596" w:rsidRPr="58E0BC52">
        <w:rPr>
          <w:color w:val="000000" w:themeColor="text1"/>
          <w:sz w:val="24"/>
          <w:szCs w:val="24"/>
        </w:rPr>
        <w:t>6 (</w:t>
      </w:r>
      <w:r w:rsidRPr="58E0BC52">
        <w:rPr>
          <w:color w:val="000000" w:themeColor="text1"/>
          <w:sz w:val="24"/>
          <w:szCs w:val="24"/>
        </w:rPr>
        <w:t>1</w:t>
      </w:r>
      <w:r w:rsidR="007A5596" w:rsidRPr="58E0BC52">
        <w:rPr>
          <w:color w:val="000000" w:themeColor="text1"/>
          <w:sz w:val="24"/>
          <w:szCs w:val="24"/>
        </w:rPr>
        <w:t>)</w:t>
      </w:r>
      <w:r w:rsidRPr="58E0BC52">
        <w:rPr>
          <w:color w:val="000000" w:themeColor="text1"/>
          <w:sz w:val="24"/>
          <w:szCs w:val="24"/>
        </w:rPr>
        <w:t>: 141-154.</w:t>
      </w:r>
    </w:p>
    <w:p w14:paraId="000000A5" w14:textId="77777777" w:rsidR="00166B72" w:rsidRDefault="00166B72">
      <w:pPr>
        <w:rPr>
          <w:sz w:val="24"/>
          <w:szCs w:val="24"/>
        </w:rPr>
      </w:pPr>
    </w:p>
    <w:p w14:paraId="000000A6" w14:textId="77D734B9" w:rsidR="00166B72" w:rsidRDefault="004471A3">
      <w:pPr>
        <w:rPr>
          <w:sz w:val="24"/>
          <w:szCs w:val="24"/>
        </w:rPr>
      </w:pPr>
      <w:r>
        <w:rPr>
          <w:sz w:val="24"/>
          <w:szCs w:val="24"/>
        </w:rPr>
        <w:t xml:space="preserve">Routledge, Paul. 2010. "Introduction: </w:t>
      </w:r>
      <w:r w:rsidR="007A5596">
        <w:rPr>
          <w:sz w:val="24"/>
          <w:szCs w:val="24"/>
        </w:rPr>
        <w:t>C</w:t>
      </w:r>
      <w:r>
        <w:rPr>
          <w:sz w:val="24"/>
          <w:szCs w:val="24"/>
        </w:rPr>
        <w:t xml:space="preserve">ities, </w:t>
      </w:r>
      <w:r w:rsidR="007A5596">
        <w:rPr>
          <w:sz w:val="24"/>
          <w:szCs w:val="24"/>
        </w:rPr>
        <w:t>J</w:t>
      </w:r>
      <w:r>
        <w:rPr>
          <w:sz w:val="24"/>
          <w:szCs w:val="24"/>
        </w:rPr>
        <w:t xml:space="preserve">ustice and </w:t>
      </w:r>
      <w:r w:rsidR="007A5596">
        <w:rPr>
          <w:sz w:val="24"/>
          <w:szCs w:val="24"/>
        </w:rPr>
        <w:t>C</w:t>
      </w:r>
      <w:r>
        <w:rPr>
          <w:sz w:val="24"/>
          <w:szCs w:val="24"/>
        </w:rPr>
        <w:t xml:space="preserve">onflict." </w:t>
      </w:r>
      <w:r>
        <w:rPr>
          <w:i/>
          <w:sz w:val="24"/>
          <w:szCs w:val="24"/>
        </w:rPr>
        <w:t>Urban Studies</w:t>
      </w:r>
      <w:r>
        <w:rPr>
          <w:sz w:val="24"/>
          <w:szCs w:val="24"/>
        </w:rPr>
        <w:t xml:space="preserve"> 4</w:t>
      </w:r>
      <w:r w:rsidR="007A5596">
        <w:rPr>
          <w:sz w:val="24"/>
          <w:szCs w:val="24"/>
        </w:rPr>
        <w:t>7</w:t>
      </w:r>
      <w:r>
        <w:rPr>
          <w:sz w:val="24"/>
          <w:szCs w:val="24"/>
        </w:rPr>
        <w:t xml:space="preserve"> </w:t>
      </w:r>
      <w:r w:rsidR="007A5596">
        <w:rPr>
          <w:sz w:val="24"/>
          <w:szCs w:val="24"/>
        </w:rPr>
        <w:t>(</w:t>
      </w:r>
      <w:r>
        <w:rPr>
          <w:sz w:val="24"/>
          <w:szCs w:val="24"/>
        </w:rPr>
        <w:t>6</w:t>
      </w:r>
      <w:r w:rsidR="007A5596">
        <w:rPr>
          <w:sz w:val="24"/>
          <w:szCs w:val="24"/>
        </w:rPr>
        <w:t>)</w:t>
      </w:r>
      <w:r>
        <w:rPr>
          <w:sz w:val="24"/>
          <w:szCs w:val="24"/>
        </w:rPr>
        <w:t>: 1165-1177.</w:t>
      </w:r>
    </w:p>
    <w:p w14:paraId="000000A7" w14:textId="77777777" w:rsidR="00166B72" w:rsidRDefault="00166B72">
      <w:pPr>
        <w:rPr>
          <w:sz w:val="24"/>
          <w:szCs w:val="24"/>
        </w:rPr>
      </w:pPr>
    </w:p>
    <w:p w14:paraId="000000A8" w14:textId="128EE1A4" w:rsidR="00166B72" w:rsidRDefault="004471A3">
      <w:pPr>
        <w:rPr>
          <w:sz w:val="24"/>
          <w:szCs w:val="24"/>
        </w:rPr>
      </w:pPr>
      <w:r w:rsidRPr="00831DB5">
        <w:rPr>
          <w:sz w:val="24"/>
          <w:szCs w:val="24"/>
          <w:highlight w:val="yellow"/>
        </w:rPr>
        <w:t xml:space="preserve">Sanders, Bill. 2005. "In the </w:t>
      </w:r>
      <w:r w:rsidR="003D724A" w:rsidRPr="00831DB5">
        <w:rPr>
          <w:sz w:val="24"/>
          <w:szCs w:val="24"/>
          <w:highlight w:val="yellow"/>
        </w:rPr>
        <w:t>C</w:t>
      </w:r>
      <w:r w:rsidRPr="00831DB5">
        <w:rPr>
          <w:sz w:val="24"/>
          <w:szCs w:val="24"/>
          <w:highlight w:val="yellow"/>
        </w:rPr>
        <w:t xml:space="preserve">lub: Ecstasy </w:t>
      </w:r>
      <w:r w:rsidR="003D724A" w:rsidRPr="00831DB5">
        <w:rPr>
          <w:sz w:val="24"/>
          <w:szCs w:val="24"/>
          <w:highlight w:val="yellow"/>
        </w:rPr>
        <w:t>U</w:t>
      </w:r>
      <w:r w:rsidRPr="00831DB5">
        <w:rPr>
          <w:sz w:val="24"/>
          <w:szCs w:val="24"/>
          <w:highlight w:val="yellow"/>
        </w:rPr>
        <w:t xml:space="preserve">se and </w:t>
      </w:r>
      <w:r w:rsidR="003D724A" w:rsidRPr="00831DB5">
        <w:rPr>
          <w:sz w:val="24"/>
          <w:szCs w:val="24"/>
          <w:highlight w:val="yellow"/>
        </w:rPr>
        <w:t>S</w:t>
      </w:r>
      <w:r w:rsidRPr="00831DB5">
        <w:rPr>
          <w:sz w:val="24"/>
          <w:szCs w:val="24"/>
          <w:highlight w:val="yellow"/>
        </w:rPr>
        <w:t xml:space="preserve">upply in a London </w:t>
      </w:r>
      <w:r w:rsidR="003D724A" w:rsidRPr="00831DB5">
        <w:rPr>
          <w:sz w:val="24"/>
          <w:szCs w:val="24"/>
          <w:highlight w:val="yellow"/>
        </w:rPr>
        <w:t>N</w:t>
      </w:r>
      <w:r w:rsidRPr="00831DB5">
        <w:rPr>
          <w:sz w:val="24"/>
          <w:szCs w:val="24"/>
          <w:highlight w:val="yellow"/>
        </w:rPr>
        <w:t xml:space="preserve">ightclub." </w:t>
      </w:r>
      <w:r w:rsidRPr="00831DB5">
        <w:rPr>
          <w:i/>
          <w:sz w:val="24"/>
          <w:szCs w:val="24"/>
          <w:highlight w:val="yellow"/>
        </w:rPr>
        <w:t>Sociology</w:t>
      </w:r>
      <w:r w:rsidRPr="00831DB5">
        <w:rPr>
          <w:sz w:val="24"/>
          <w:szCs w:val="24"/>
          <w:highlight w:val="yellow"/>
        </w:rPr>
        <w:t xml:space="preserve"> 39</w:t>
      </w:r>
      <w:r w:rsidR="003D724A" w:rsidRPr="00831DB5">
        <w:rPr>
          <w:sz w:val="24"/>
          <w:szCs w:val="24"/>
          <w:highlight w:val="yellow"/>
        </w:rPr>
        <w:t xml:space="preserve"> (</w:t>
      </w:r>
      <w:r w:rsidRPr="00831DB5">
        <w:rPr>
          <w:sz w:val="24"/>
          <w:szCs w:val="24"/>
          <w:highlight w:val="yellow"/>
        </w:rPr>
        <w:t>2</w:t>
      </w:r>
      <w:r w:rsidR="003D724A" w:rsidRPr="00831DB5">
        <w:rPr>
          <w:sz w:val="24"/>
          <w:szCs w:val="24"/>
          <w:highlight w:val="yellow"/>
        </w:rPr>
        <w:t>)</w:t>
      </w:r>
      <w:r w:rsidRPr="00831DB5">
        <w:rPr>
          <w:sz w:val="24"/>
          <w:szCs w:val="24"/>
          <w:highlight w:val="yellow"/>
        </w:rPr>
        <w:t>: 241-258.</w:t>
      </w:r>
    </w:p>
    <w:p w14:paraId="000000A9" w14:textId="77777777" w:rsidR="00166B72" w:rsidRDefault="00166B72">
      <w:pPr>
        <w:rPr>
          <w:sz w:val="24"/>
          <w:szCs w:val="24"/>
        </w:rPr>
      </w:pPr>
    </w:p>
    <w:p w14:paraId="000000AA" w14:textId="4F15A8B0" w:rsidR="00166B72" w:rsidRDefault="004471A3">
      <w:pPr>
        <w:rPr>
          <w:sz w:val="24"/>
          <w:szCs w:val="24"/>
        </w:rPr>
      </w:pPr>
      <w:r w:rsidRPr="00831DB5">
        <w:rPr>
          <w:sz w:val="24"/>
          <w:szCs w:val="24"/>
          <w:highlight w:val="yellow"/>
        </w:rPr>
        <w:t xml:space="preserve">Simmel, Georg. 1994. "Bridge and </w:t>
      </w:r>
      <w:r w:rsidR="00187D12" w:rsidRPr="00831DB5">
        <w:rPr>
          <w:sz w:val="24"/>
          <w:szCs w:val="24"/>
          <w:highlight w:val="yellow"/>
        </w:rPr>
        <w:t>D</w:t>
      </w:r>
      <w:r w:rsidRPr="00831DB5">
        <w:rPr>
          <w:sz w:val="24"/>
          <w:szCs w:val="24"/>
          <w:highlight w:val="yellow"/>
        </w:rPr>
        <w:t xml:space="preserve">oor." </w:t>
      </w:r>
      <w:r w:rsidRPr="00831DB5">
        <w:rPr>
          <w:i/>
          <w:sz w:val="24"/>
          <w:szCs w:val="24"/>
          <w:highlight w:val="yellow"/>
        </w:rPr>
        <w:t>Theory, Culture &amp; Society</w:t>
      </w:r>
      <w:r w:rsidRPr="00831DB5">
        <w:rPr>
          <w:sz w:val="24"/>
          <w:szCs w:val="24"/>
          <w:highlight w:val="yellow"/>
        </w:rPr>
        <w:t xml:space="preserve"> 11</w:t>
      </w:r>
      <w:r w:rsidR="003D724A" w:rsidRPr="00831DB5">
        <w:rPr>
          <w:sz w:val="24"/>
          <w:szCs w:val="24"/>
          <w:highlight w:val="yellow"/>
        </w:rPr>
        <w:t xml:space="preserve"> (</w:t>
      </w:r>
      <w:r w:rsidRPr="00831DB5">
        <w:rPr>
          <w:sz w:val="24"/>
          <w:szCs w:val="24"/>
          <w:highlight w:val="yellow"/>
        </w:rPr>
        <w:t>1</w:t>
      </w:r>
      <w:r w:rsidR="003D724A" w:rsidRPr="00831DB5">
        <w:rPr>
          <w:sz w:val="24"/>
          <w:szCs w:val="24"/>
          <w:highlight w:val="yellow"/>
        </w:rPr>
        <w:t>)</w:t>
      </w:r>
      <w:r w:rsidRPr="00831DB5">
        <w:rPr>
          <w:sz w:val="24"/>
          <w:szCs w:val="24"/>
          <w:highlight w:val="yellow"/>
        </w:rPr>
        <w:t>: 5-10.</w:t>
      </w:r>
    </w:p>
    <w:p w14:paraId="000000AB" w14:textId="77777777" w:rsidR="00166B72" w:rsidRDefault="00166B72">
      <w:pPr>
        <w:rPr>
          <w:sz w:val="24"/>
          <w:szCs w:val="24"/>
        </w:rPr>
      </w:pPr>
    </w:p>
    <w:p w14:paraId="000000AC" w14:textId="5392D923" w:rsidR="00166B72" w:rsidRDefault="004471A3">
      <w:pPr>
        <w:rPr>
          <w:sz w:val="24"/>
          <w:szCs w:val="24"/>
        </w:rPr>
      </w:pPr>
      <w:r w:rsidRPr="58E0BC52">
        <w:rPr>
          <w:sz w:val="24"/>
          <w:szCs w:val="24"/>
        </w:rPr>
        <w:lastRenderedPageBreak/>
        <w:t xml:space="preserve">Singh, Amit.  2023. "“Carnal </w:t>
      </w:r>
      <w:r w:rsidR="00187D12" w:rsidRPr="58E0BC52">
        <w:rPr>
          <w:sz w:val="24"/>
          <w:szCs w:val="24"/>
        </w:rPr>
        <w:t>C</w:t>
      </w:r>
      <w:r w:rsidRPr="58E0BC52">
        <w:rPr>
          <w:sz w:val="24"/>
          <w:szCs w:val="24"/>
        </w:rPr>
        <w:t xml:space="preserve">onviviality” and the </w:t>
      </w:r>
      <w:r w:rsidR="00187D12" w:rsidRPr="58E0BC52">
        <w:rPr>
          <w:sz w:val="24"/>
          <w:szCs w:val="24"/>
        </w:rPr>
        <w:t>E</w:t>
      </w:r>
      <w:r w:rsidRPr="58E0BC52">
        <w:rPr>
          <w:sz w:val="24"/>
          <w:szCs w:val="24"/>
        </w:rPr>
        <w:t xml:space="preserve">nd of </w:t>
      </w:r>
      <w:r w:rsidR="00187D12" w:rsidRPr="58E0BC52">
        <w:rPr>
          <w:sz w:val="24"/>
          <w:szCs w:val="24"/>
        </w:rPr>
        <w:t>R</w:t>
      </w:r>
      <w:r w:rsidRPr="58E0BC52">
        <w:rPr>
          <w:sz w:val="24"/>
          <w:szCs w:val="24"/>
        </w:rPr>
        <w:t xml:space="preserve">ace?" </w:t>
      </w:r>
      <w:r w:rsidRPr="58E0BC52">
        <w:rPr>
          <w:i/>
          <w:iCs/>
          <w:sz w:val="24"/>
          <w:szCs w:val="24"/>
        </w:rPr>
        <w:t>Ethnic and Racial Studies</w:t>
      </w:r>
      <w:r w:rsidR="4609DD1F" w:rsidRPr="58E0BC52">
        <w:rPr>
          <w:sz w:val="24"/>
          <w:szCs w:val="24"/>
        </w:rPr>
        <w:t xml:space="preserve"> (forthcoming)</w:t>
      </w:r>
      <w:r w:rsidRPr="58E0BC52">
        <w:rPr>
          <w:sz w:val="24"/>
          <w:szCs w:val="24"/>
        </w:rPr>
        <w:t>: 1-21.</w:t>
      </w:r>
      <w:r w:rsidR="00B942F3" w:rsidRPr="58E0BC52">
        <w:rPr>
          <w:sz w:val="24"/>
          <w:szCs w:val="24"/>
        </w:rPr>
        <w:t xml:space="preserve"> </w:t>
      </w:r>
      <w:r w:rsidR="00B942F3" w:rsidRPr="58E0BC52">
        <w:rPr>
          <w:rFonts w:ascii="Helvetica Neue" w:hAnsi="Helvetica Neue" w:cs="Helvetica Neue"/>
          <w:color w:val="3F3F3F"/>
          <w:sz w:val="26"/>
          <w:szCs w:val="26"/>
        </w:rPr>
        <w:t>DOI 10.1080/01419870.2023.2234013</w:t>
      </w:r>
    </w:p>
    <w:p w14:paraId="000000AD" w14:textId="77777777" w:rsidR="00166B72" w:rsidRDefault="00166B72">
      <w:pPr>
        <w:rPr>
          <w:sz w:val="24"/>
          <w:szCs w:val="24"/>
        </w:rPr>
      </w:pPr>
    </w:p>
    <w:p w14:paraId="000000AE" w14:textId="10683346" w:rsidR="00166B72" w:rsidRDefault="004471A3">
      <w:pPr>
        <w:rPr>
          <w:sz w:val="24"/>
          <w:szCs w:val="24"/>
        </w:rPr>
      </w:pPr>
      <w:r>
        <w:rPr>
          <w:sz w:val="24"/>
          <w:szCs w:val="24"/>
        </w:rPr>
        <w:t xml:space="preserve">Seeliger, Martin, and Paula-Irene Villa </w:t>
      </w:r>
      <w:proofErr w:type="spellStart"/>
      <w:r>
        <w:rPr>
          <w:sz w:val="24"/>
          <w:szCs w:val="24"/>
        </w:rPr>
        <w:t>Braslavsky</w:t>
      </w:r>
      <w:proofErr w:type="spellEnd"/>
      <w:r>
        <w:rPr>
          <w:sz w:val="24"/>
          <w:szCs w:val="24"/>
        </w:rPr>
        <w:t xml:space="preserve">. 2022. "Reflections on the </w:t>
      </w:r>
      <w:r w:rsidR="003D724A">
        <w:rPr>
          <w:sz w:val="24"/>
          <w:szCs w:val="24"/>
        </w:rPr>
        <w:t>C</w:t>
      </w:r>
      <w:r>
        <w:rPr>
          <w:sz w:val="24"/>
          <w:szCs w:val="24"/>
        </w:rPr>
        <w:t xml:space="preserve">ontemporary </w:t>
      </w:r>
      <w:r w:rsidR="003D724A">
        <w:rPr>
          <w:sz w:val="24"/>
          <w:szCs w:val="24"/>
        </w:rPr>
        <w:t>P</w:t>
      </w:r>
      <w:r>
        <w:rPr>
          <w:sz w:val="24"/>
          <w:szCs w:val="24"/>
        </w:rPr>
        <w:t xml:space="preserve">ublic </w:t>
      </w:r>
      <w:r w:rsidR="003D724A">
        <w:rPr>
          <w:sz w:val="24"/>
          <w:szCs w:val="24"/>
        </w:rPr>
        <w:t>S</w:t>
      </w:r>
      <w:r>
        <w:rPr>
          <w:sz w:val="24"/>
          <w:szCs w:val="24"/>
        </w:rPr>
        <w:t xml:space="preserve">phere: An </w:t>
      </w:r>
      <w:r w:rsidR="003D724A">
        <w:rPr>
          <w:sz w:val="24"/>
          <w:szCs w:val="24"/>
        </w:rPr>
        <w:t>I</w:t>
      </w:r>
      <w:r>
        <w:rPr>
          <w:sz w:val="24"/>
          <w:szCs w:val="24"/>
        </w:rPr>
        <w:t xml:space="preserve">nterview with Judith Butler." </w:t>
      </w:r>
      <w:r>
        <w:rPr>
          <w:i/>
          <w:sz w:val="24"/>
          <w:szCs w:val="24"/>
        </w:rPr>
        <w:t>Theory, Culture &amp; Society</w:t>
      </w:r>
      <w:r>
        <w:rPr>
          <w:sz w:val="24"/>
          <w:szCs w:val="24"/>
        </w:rPr>
        <w:t xml:space="preserve"> 39</w:t>
      </w:r>
      <w:r w:rsidR="003D724A">
        <w:rPr>
          <w:sz w:val="24"/>
          <w:szCs w:val="24"/>
        </w:rPr>
        <w:t xml:space="preserve"> (</w:t>
      </w:r>
      <w:r>
        <w:rPr>
          <w:sz w:val="24"/>
          <w:szCs w:val="24"/>
        </w:rPr>
        <w:t>4</w:t>
      </w:r>
      <w:r w:rsidR="003D724A">
        <w:rPr>
          <w:sz w:val="24"/>
          <w:szCs w:val="24"/>
        </w:rPr>
        <w:t>)</w:t>
      </w:r>
      <w:r>
        <w:rPr>
          <w:sz w:val="24"/>
          <w:szCs w:val="24"/>
        </w:rPr>
        <w:t>: 67-74.</w:t>
      </w:r>
    </w:p>
    <w:p w14:paraId="000000B0" w14:textId="77777777" w:rsidR="00166B72" w:rsidRDefault="00166B72">
      <w:pPr>
        <w:rPr>
          <w:sz w:val="24"/>
          <w:szCs w:val="24"/>
        </w:rPr>
      </w:pPr>
    </w:p>
    <w:p w14:paraId="000000B1" w14:textId="48CEA6BF" w:rsidR="00166B72" w:rsidRDefault="004471A3">
      <w:pPr>
        <w:rPr>
          <w:sz w:val="24"/>
          <w:szCs w:val="24"/>
        </w:rPr>
      </w:pPr>
      <w:r w:rsidRPr="00831DB5">
        <w:rPr>
          <w:sz w:val="24"/>
          <w:szCs w:val="24"/>
          <w:highlight w:val="yellow"/>
        </w:rPr>
        <w:t xml:space="preserve">Shaw, Rob. 2017. </w:t>
      </w:r>
      <w:r w:rsidR="003D724A" w:rsidRPr="00831DB5">
        <w:rPr>
          <w:sz w:val="24"/>
          <w:szCs w:val="24"/>
          <w:highlight w:val="yellow"/>
        </w:rPr>
        <w:t>“</w:t>
      </w:r>
      <w:r w:rsidRPr="00831DB5">
        <w:rPr>
          <w:sz w:val="24"/>
          <w:szCs w:val="24"/>
          <w:highlight w:val="yellow"/>
        </w:rPr>
        <w:t xml:space="preserve">Pushed to the </w:t>
      </w:r>
      <w:r w:rsidR="003D724A" w:rsidRPr="00831DB5">
        <w:rPr>
          <w:sz w:val="24"/>
          <w:szCs w:val="24"/>
          <w:highlight w:val="yellow"/>
        </w:rPr>
        <w:t>M</w:t>
      </w:r>
      <w:r w:rsidRPr="00831DB5">
        <w:rPr>
          <w:sz w:val="24"/>
          <w:szCs w:val="24"/>
          <w:highlight w:val="yellow"/>
        </w:rPr>
        <w:t xml:space="preserve">argins of the </w:t>
      </w:r>
      <w:r w:rsidR="003D724A" w:rsidRPr="00831DB5">
        <w:rPr>
          <w:sz w:val="24"/>
          <w:szCs w:val="24"/>
          <w:highlight w:val="yellow"/>
        </w:rPr>
        <w:t>C</w:t>
      </w:r>
      <w:r w:rsidRPr="00831DB5">
        <w:rPr>
          <w:sz w:val="24"/>
          <w:szCs w:val="24"/>
          <w:highlight w:val="yellow"/>
        </w:rPr>
        <w:t xml:space="preserve">ity: The </w:t>
      </w:r>
      <w:r w:rsidR="003D724A" w:rsidRPr="00831DB5">
        <w:rPr>
          <w:sz w:val="24"/>
          <w:szCs w:val="24"/>
          <w:highlight w:val="yellow"/>
        </w:rPr>
        <w:t>U</w:t>
      </w:r>
      <w:r w:rsidRPr="00831DB5">
        <w:rPr>
          <w:sz w:val="24"/>
          <w:szCs w:val="24"/>
          <w:highlight w:val="yellow"/>
        </w:rPr>
        <w:t xml:space="preserve">rban </w:t>
      </w:r>
      <w:r w:rsidR="003D724A" w:rsidRPr="00831DB5">
        <w:rPr>
          <w:sz w:val="24"/>
          <w:szCs w:val="24"/>
          <w:highlight w:val="yellow"/>
        </w:rPr>
        <w:t>N</w:t>
      </w:r>
      <w:r w:rsidRPr="00831DB5">
        <w:rPr>
          <w:sz w:val="24"/>
          <w:szCs w:val="24"/>
          <w:highlight w:val="yellow"/>
        </w:rPr>
        <w:t xml:space="preserve">ight as a </w:t>
      </w:r>
      <w:proofErr w:type="spellStart"/>
      <w:r w:rsidR="003D724A" w:rsidRPr="00831DB5">
        <w:rPr>
          <w:sz w:val="24"/>
          <w:szCs w:val="24"/>
          <w:highlight w:val="yellow"/>
        </w:rPr>
        <w:t>T</w:t>
      </w:r>
      <w:r w:rsidRPr="00831DB5">
        <w:rPr>
          <w:sz w:val="24"/>
          <w:szCs w:val="24"/>
          <w:highlight w:val="yellow"/>
        </w:rPr>
        <w:t>imespace</w:t>
      </w:r>
      <w:proofErr w:type="spellEnd"/>
      <w:r w:rsidRPr="00831DB5">
        <w:rPr>
          <w:sz w:val="24"/>
          <w:szCs w:val="24"/>
          <w:highlight w:val="yellow"/>
        </w:rPr>
        <w:t xml:space="preserve"> of </w:t>
      </w:r>
      <w:r w:rsidR="003D724A" w:rsidRPr="00831DB5">
        <w:rPr>
          <w:sz w:val="24"/>
          <w:szCs w:val="24"/>
          <w:highlight w:val="yellow"/>
        </w:rPr>
        <w:t>P</w:t>
      </w:r>
      <w:r w:rsidRPr="00831DB5">
        <w:rPr>
          <w:sz w:val="24"/>
          <w:szCs w:val="24"/>
          <w:highlight w:val="yellow"/>
        </w:rPr>
        <w:t xml:space="preserve">rotest at Nuit </w:t>
      </w:r>
      <w:proofErr w:type="spellStart"/>
      <w:r w:rsidRPr="00831DB5">
        <w:rPr>
          <w:sz w:val="24"/>
          <w:szCs w:val="24"/>
          <w:highlight w:val="yellow"/>
        </w:rPr>
        <w:t>Debout</w:t>
      </w:r>
      <w:proofErr w:type="spellEnd"/>
      <w:r w:rsidRPr="00831DB5">
        <w:rPr>
          <w:sz w:val="24"/>
          <w:szCs w:val="24"/>
          <w:highlight w:val="yellow"/>
        </w:rPr>
        <w:t>, Paris.</w:t>
      </w:r>
      <w:r w:rsidR="003D724A" w:rsidRPr="00831DB5">
        <w:rPr>
          <w:sz w:val="24"/>
          <w:szCs w:val="24"/>
          <w:highlight w:val="yellow"/>
        </w:rPr>
        <w:t>”</w:t>
      </w:r>
      <w:r w:rsidRPr="00831DB5">
        <w:rPr>
          <w:sz w:val="24"/>
          <w:szCs w:val="24"/>
          <w:highlight w:val="yellow"/>
        </w:rPr>
        <w:t xml:space="preserve"> </w:t>
      </w:r>
      <w:r w:rsidRPr="00831DB5">
        <w:rPr>
          <w:i/>
          <w:iCs/>
          <w:sz w:val="24"/>
          <w:szCs w:val="24"/>
          <w:highlight w:val="yellow"/>
        </w:rPr>
        <w:t xml:space="preserve">Political </w:t>
      </w:r>
      <w:r w:rsidR="003D724A" w:rsidRPr="00831DB5">
        <w:rPr>
          <w:i/>
          <w:iCs/>
          <w:sz w:val="24"/>
          <w:szCs w:val="24"/>
          <w:highlight w:val="yellow"/>
        </w:rPr>
        <w:t>G</w:t>
      </w:r>
      <w:r w:rsidRPr="00831DB5">
        <w:rPr>
          <w:i/>
          <w:iCs/>
          <w:sz w:val="24"/>
          <w:szCs w:val="24"/>
          <w:highlight w:val="yellow"/>
        </w:rPr>
        <w:t>eography</w:t>
      </w:r>
      <w:r w:rsidRPr="00831DB5">
        <w:rPr>
          <w:sz w:val="24"/>
          <w:szCs w:val="24"/>
          <w:highlight w:val="yellow"/>
        </w:rPr>
        <w:t xml:space="preserve"> 59</w:t>
      </w:r>
      <w:r w:rsidR="003D724A" w:rsidRPr="00831DB5">
        <w:rPr>
          <w:sz w:val="24"/>
          <w:szCs w:val="24"/>
          <w:highlight w:val="yellow"/>
        </w:rPr>
        <w:t>:</w:t>
      </w:r>
      <w:r w:rsidRPr="00831DB5">
        <w:rPr>
          <w:sz w:val="24"/>
          <w:szCs w:val="24"/>
          <w:highlight w:val="yellow"/>
        </w:rPr>
        <w:t xml:space="preserve"> 117-125.</w:t>
      </w:r>
    </w:p>
    <w:p w14:paraId="000000B2" w14:textId="77777777" w:rsidR="00166B72" w:rsidRDefault="00166B72">
      <w:pPr>
        <w:rPr>
          <w:sz w:val="24"/>
          <w:szCs w:val="24"/>
        </w:rPr>
      </w:pPr>
    </w:p>
    <w:p w14:paraId="000000B3" w14:textId="1C17B83B" w:rsidR="00166B72" w:rsidRDefault="004471A3">
      <w:pPr>
        <w:rPr>
          <w:sz w:val="24"/>
          <w:szCs w:val="24"/>
        </w:rPr>
      </w:pPr>
      <w:r>
        <w:rPr>
          <w:sz w:val="24"/>
          <w:szCs w:val="24"/>
        </w:rPr>
        <w:t xml:space="preserve">Simpson, Deane, Vibeke Jensen, and Anders </w:t>
      </w:r>
      <w:proofErr w:type="spellStart"/>
      <w:r>
        <w:rPr>
          <w:sz w:val="24"/>
          <w:szCs w:val="24"/>
        </w:rPr>
        <w:t>Rubing</w:t>
      </w:r>
      <w:proofErr w:type="spellEnd"/>
      <w:r w:rsidR="003D724A">
        <w:rPr>
          <w:sz w:val="24"/>
          <w:szCs w:val="24"/>
        </w:rPr>
        <w:t xml:space="preserve"> (</w:t>
      </w:r>
      <w:r>
        <w:rPr>
          <w:sz w:val="24"/>
          <w:szCs w:val="24"/>
        </w:rPr>
        <w:t>eds</w:t>
      </w:r>
      <w:r w:rsidR="003D724A">
        <w:rPr>
          <w:sz w:val="24"/>
          <w:szCs w:val="24"/>
        </w:rPr>
        <w:t>)</w:t>
      </w:r>
      <w:r>
        <w:rPr>
          <w:sz w:val="24"/>
          <w:szCs w:val="24"/>
        </w:rPr>
        <w:t xml:space="preserve">. 2017. </w:t>
      </w:r>
      <w:r>
        <w:rPr>
          <w:i/>
          <w:sz w:val="24"/>
          <w:szCs w:val="24"/>
        </w:rPr>
        <w:t xml:space="preserve">The </w:t>
      </w:r>
      <w:r w:rsidR="003D724A">
        <w:rPr>
          <w:i/>
          <w:sz w:val="24"/>
          <w:szCs w:val="24"/>
        </w:rPr>
        <w:t>C</w:t>
      </w:r>
      <w:r>
        <w:rPr>
          <w:i/>
          <w:sz w:val="24"/>
          <w:szCs w:val="24"/>
        </w:rPr>
        <w:t xml:space="preserve">ity </w:t>
      </w:r>
      <w:r w:rsidR="003D724A">
        <w:rPr>
          <w:i/>
          <w:sz w:val="24"/>
          <w:szCs w:val="24"/>
        </w:rPr>
        <w:t>B</w:t>
      </w:r>
      <w:r>
        <w:rPr>
          <w:i/>
          <w:sz w:val="24"/>
          <w:szCs w:val="24"/>
        </w:rPr>
        <w:t xml:space="preserve">etween </w:t>
      </w:r>
      <w:r w:rsidR="003D724A">
        <w:rPr>
          <w:i/>
          <w:sz w:val="24"/>
          <w:szCs w:val="24"/>
        </w:rPr>
        <w:t>F</w:t>
      </w:r>
      <w:r>
        <w:rPr>
          <w:i/>
          <w:sz w:val="24"/>
          <w:szCs w:val="24"/>
        </w:rPr>
        <w:t xml:space="preserve">reedom and </w:t>
      </w:r>
      <w:r w:rsidR="003D724A">
        <w:rPr>
          <w:i/>
          <w:sz w:val="24"/>
          <w:szCs w:val="24"/>
        </w:rPr>
        <w:t>S</w:t>
      </w:r>
      <w:r>
        <w:rPr>
          <w:i/>
          <w:sz w:val="24"/>
          <w:szCs w:val="24"/>
        </w:rPr>
        <w:t xml:space="preserve">ecurity: </w:t>
      </w:r>
      <w:r w:rsidR="003D724A">
        <w:rPr>
          <w:i/>
          <w:sz w:val="24"/>
          <w:szCs w:val="24"/>
        </w:rPr>
        <w:t>C</w:t>
      </w:r>
      <w:r>
        <w:rPr>
          <w:i/>
          <w:sz w:val="24"/>
          <w:szCs w:val="24"/>
        </w:rPr>
        <w:t xml:space="preserve">ontested </w:t>
      </w:r>
      <w:r w:rsidR="003D724A">
        <w:rPr>
          <w:i/>
          <w:sz w:val="24"/>
          <w:szCs w:val="24"/>
        </w:rPr>
        <w:t>P</w:t>
      </w:r>
      <w:r>
        <w:rPr>
          <w:i/>
          <w:sz w:val="24"/>
          <w:szCs w:val="24"/>
        </w:rPr>
        <w:t xml:space="preserve">ublic </w:t>
      </w:r>
      <w:r w:rsidR="003D724A">
        <w:rPr>
          <w:i/>
          <w:sz w:val="24"/>
          <w:szCs w:val="24"/>
        </w:rPr>
        <w:t>S</w:t>
      </w:r>
      <w:r>
        <w:rPr>
          <w:i/>
          <w:sz w:val="24"/>
          <w:szCs w:val="24"/>
        </w:rPr>
        <w:t xml:space="preserve">paces in the 21st </w:t>
      </w:r>
      <w:r w:rsidR="003D724A">
        <w:rPr>
          <w:i/>
          <w:sz w:val="24"/>
          <w:szCs w:val="24"/>
        </w:rPr>
        <w:t>C</w:t>
      </w:r>
      <w:r>
        <w:rPr>
          <w:i/>
          <w:sz w:val="24"/>
          <w:szCs w:val="24"/>
        </w:rPr>
        <w:t>entury</w:t>
      </w:r>
      <w:r>
        <w:rPr>
          <w:sz w:val="24"/>
          <w:szCs w:val="24"/>
        </w:rPr>
        <w:t>.</w:t>
      </w:r>
      <w:r w:rsidR="00C06501">
        <w:rPr>
          <w:sz w:val="24"/>
          <w:szCs w:val="24"/>
        </w:rPr>
        <w:t xml:space="preserve"> </w:t>
      </w:r>
      <w:r w:rsidR="00C06501">
        <w:t xml:space="preserve">Basel, Switzerland: </w:t>
      </w:r>
      <w:proofErr w:type="spellStart"/>
      <w:r w:rsidR="00C06501">
        <w:t>Birkhauser</w:t>
      </w:r>
      <w:proofErr w:type="spellEnd"/>
      <w:r w:rsidR="00C06501">
        <w:t>.</w:t>
      </w:r>
      <w:r>
        <w:rPr>
          <w:sz w:val="24"/>
          <w:szCs w:val="24"/>
        </w:rPr>
        <w:t xml:space="preserve"> </w:t>
      </w:r>
    </w:p>
    <w:p w14:paraId="000000B4" w14:textId="77777777" w:rsidR="00166B72" w:rsidRDefault="00166B72">
      <w:pPr>
        <w:rPr>
          <w:sz w:val="24"/>
          <w:szCs w:val="24"/>
        </w:rPr>
      </w:pPr>
    </w:p>
    <w:p w14:paraId="000000B5" w14:textId="0644C727" w:rsidR="00166B72" w:rsidRDefault="004471A3" w:rsidP="58E0BC52">
      <w:pPr>
        <w:rPr>
          <w:sz w:val="24"/>
          <w:szCs w:val="24"/>
        </w:rPr>
      </w:pPr>
      <w:bookmarkStart w:id="2" w:name="_Hlk162013965"/>
      <w:r w:rsidRPr="58E0BC52">
        <w:rPr>
          <w:sz w:val="24"/>
          <w:szCs w:val="24"/>
        </w:rPr>
        <w:t xml:space="preserve">Smith, Neil, and Setha Low. </w:t>
      </w:r>
      <w:r w:rsidRPr="0059006D">
        <w:rPr>
          <w:sz w:val="24"/>
          <w:szCs w:val="24"/>
          <w:highlight w:val="yellow"/>
        </w:rPr>
        <w:t>20</w:t>
      </w:r>
      <w:r w:rsidR="0059006D" w:rsidRPr="0059006D">
        <w:rPr>
          <w:sz w:val="24"/>
          <w:szCs w:val="24"/>
          <w:highlight w:val="yellow"/>
        </w:rPr>
        <w:t>0</w:t>
      </w:r>
      <w:r w:rsidRPr="0059006D">
        <w:rPr>
          <w:sz w:val="24"/>
          <w:szCs w:val="24"/>
          <w:highlight w:val="yellow"/>
        </w:rPr>
        <w:t>6</w:t>
      </w:r>
      <w:r w:rsidRPr="58E0BC52">
        <w:rPr>
          <w:sz w:val="24"/>
          <w:szCs w:val="24"/>
        </w:rPr>
        <w:t xml:space="preserve">. "Introduction: The </w:t>
      </w:r>
      <w:r w:rsidR="003D724A" w:rsidRPr="58E0BC52">
        <w:rPr>
          <w:sz w:val="24"/>
          <w:szCs w:val="24"/>
        </w:rPr>
        <w:t>I</w:t>
      </w:r>
      <w:r w:rsidRPr="58E0BC52">
        <w:rPr>
          <w:sz w:val="24"/>
          <w:szCs w:val="24"/>
        </w:rPr>
        <w:t xml:space="preserve">mperative of </w:t>
      </w:r>
      <w:r w:rsidR="003D724A" w:rsidRPr="58E0BC52">
        <w:rPr>
          <w:sz w:val="24"/>
          <w:szCs w:val="24"/>
        </w:rPr>
        <w:t>P</w:t>
      </w:r>
      <w:r w:rsidRPr="58E0BC52">
        <w:rPr>
          <w:sz w:val="24"/>
          <w:szCs w:val="24"/>
        </w:rPr>
        <w:t xml:space="preserve">ublic </w:t>
      </w:r>
      <w:r w:rsidR="003D724A" w:rsidRPr="58E0BC52">
        <w:rPr>
          <w:sz w:val="24"/>
          <w:szCs w:val="24"/>
        </w:rPr>
        <w:t>S</w:t>
      </w:r>
      <w:r w:rsidRPr="58E0BC52">
        <w:rPr>
          <w:sz w:val="24"/>
          <w:szCs w:val="24"/>
        </w:rPr>
        <w:t>pace." In</w:t>
      </w:r>
      <w:r w:rsidR="00C06501" w:rsidRPr="58E0BC52">
        <w:rPr>
          <w:sz w:val="24"/>
          <w:szCs w:val="24"/>
        </w:rPr>
        <w:t xml:space="preserve"> </w:t>
      </w:r>
      <w:r w:rsidR="2E791BB9" w:rsidRPr="58E0BC52">
        <w:rPr>
          <w:i/>
          <w:iCs/>
          <w:sz w:val="24"/>
          <w:szCs w:val="24"/>
        </w:rPr>
        <w:t>The Politics of Public Space</w:t>
      </w:r>
      <w:r w:rsidR="2E791BB9" w:rsidRPr="58E0BC52">
        <w:rPr>
          <w:sz w:val="24"/>
          <w:szCs w:val="24"/>
        </w:rPr>
        <w:t xml:space="preserve">, edited by </w:t>
      </w:r>
      <w:r w:rsidR="00C06501" w:rsidRPr="58E0BC52">
        <w:rPr>
          <w:sz w:val="24"/>
          <w:szCs w:val="24"/>
        </w:rPr>
        <w:t>S. Low and N. Smith</w:t>
      </w:r>
      <w:r w:rsidR="08E81F05" w:rsidRPr="58E0BC52">
        <w:rPr>
          <w:sz w:val="24"/>
          <w:szCs w:val="24"/>
        </w:rPr>
        <w:t>,</w:t>
      </w:r>
      <w:r w:rsidRPr="58E0BC52">
        <w:rPr>
          <w:sz w:val="24"/>
          <w:szCs w:val="24"/>
        </w:rPr>
        <w:t xml:space="preserve"> 1-16. </w:t>
      </w:r>
      <w:r w:rsidR="00C06501" w:rsidRPr="58E0BC52">
        <w:rPr>
          <w:sz w:val="24"/>
          <w:szCs w:val="24"/>
        </w:rPr>
        <w:t xml:space="preserve">New York / London: </w:t>
      </w:r>
      <w:r w:rsidRPr="58E0BC52">
        <w:rPr>
          <w:sz w:val="24"/>
          <w:szCs w:val="24"/>
        </w:rPr>
        <w:t>Routledge.</w:t>
      </w:r>
    </w:p>
    <w:bookmarkEnd w:id="2"/>
    <w:p w14:paraId="000000B6" w14:textId="77777777" w:rsidR="00166B72" w:rsidRDefault="00166B72">
      <w:pPr>
        <w:rPr>
          <w:sz w:val="24"/>
          <w:szCs w:val="24"/>
        </w:rPr>
      </w:pPr>
    </w:p>
    <w:p w14:paraId="000000B7" w14:textId="315AF5A3" w:rsidR="00166B72" w:rsidRDefault="004471A3">
      <w:pPr>
        <w:rPr>
          <w:color w:val="1155CC"/>
          <w:sz w:val="24"/>
          <w:szCs w:val="24"/>
          <w:u w:val="single"/>
        </w:rPr>
      </w:pPr>
      <w:proofErr w:type="spellStart"/>
      <w:r w:rsidRPr="58E0BC52">
        <w:rPr>
          <w:sz w:val="24"/>
          <w:szCs w:val="24"/>
        </w:rPr>
        <w:t>Swartjes</w:t>
      </w:r>
      <w:proofErr w:type="spellEnd"/>
      <w:r w:rsidRPr="58E0BC52">
        <w:rPr>
          <w:sz w:val="24"/>
          <w:szCs w:val="24"/>
        </w:rPr>
        <w:t xml:space="preserve">, Britt, and </w:t>
      </w:r>
      <w:proofErr w:type="spellStart"/>
      <w:r w:rsidRPr="58E0BC52">
        <w:rPr>
          <w:sz w:val="24"/>
          <w:szCs w:val="24"/>
        </w:rPr>
        <w:t>Pauwke</w:t>
      </w:r>
      <w:proofErr w:type="spellEnd"/>
      <w:r w:rsidRPr="58E0BC52">
        <w:rPr>
          <w:sz w:val="24"/>
          <w:szCs w:val="24"/>
        </w:rPr>
        <w:t xml:space="preserve"> </w:t>
      </w:r>
      <w:proofErr w:type="spellStart"/>
      <w:r w:rsidRPr="58E0BC52">
        <w:rPr>
          <w:sz w:val="24"/>
          <w:szCs w:val="24"/>
        </w:rPr>
        <w:t>Berkers</w:t>
      </w:r>
      <w:proofErr w:type="spellEnd"/>
      <w:r w:rsidRPr="58E0BC52">
        <w:rPr>
          <w:sz w:val="24"/>
          <w:szCs w:val="24"/>
        </w:rPr>
        <w:t xml:space="preserve">. 2022. "Designing </w:t>
      </w:r>
      <w:r w:rsidR="00187D12" w:rsidRPr="58E0BC52">
        <w:rPr>
          <w:sz w:val="24"/>
          <w:szCs w:val="24"/>
        </w:rPr>
        <w:t>C</w:t>
      </w:r>
      <w:r w:rsidRPr="58E0BC52">
        <w:rPr>
          <w:sz w:val="24"/>
          <w:szCs w:val="24"/>
        </w:rPr>
        <w:t xml:space="preserve">onviviality? How </w:t>
      </w:r>
      <w:r w:rsidR="00187D12" w:rsidRPr="58E0BC52">
        <w:rPr>
          <w:sz w:val="24"/>
          <w:szCs w:val="24"/>
        </w:rPr>
        <w:t>M</w:t>
      </w:r>
      <w:r w:rsidRPr="58E0BC52">
        <w:rPr>
          <w:sz w:val="24"/>
          <w:szCs w:val="24"/>
        </w:rPr>
        <w:t xml:space="preserve">usic </w:t>
      </w:r>
      <w:r w:rsidR="00187D12" w:rsidRPr="58E0BC52">
        <w:rPr>
          <w:sz w:val="24"/>
          <w:szCs w:val="24"/>
        </w:rPr>
        <w:t>F</w:t>
      </w:r>
      <w:r w:rsidRPr="58E0BC52">
        <w:rPr>
          <w:sz w:val="24"/>
          <w:szCs w:val="24"/>
        </w:rPr>
        <w:t xml:space="preserve">estival </w:t>
      </w:r>
      <w:r w:rsidR="00187D12" w:rsidRPr="58E0BC52">
        <w:rPr>
          <w:sz w:val="24"/>
          <w:szCs w:val="24"/>
        </w:rPr>
        <w:t>O</w:t>
      </w:r>
      <w:r w:rsidRPr="58E0BC52">
        <w:rPr>
          <w:sz w:val="24"/>
          <w:szCs w:val="24"/>
        </w:rPr>
        <w:t xml:space="preserve">rganizers </w:t>
      </w:r>
      <w:r w:rsidR="00187D12" w:rsidRPr="58E0BC52">
        <w:rPr>
          <w:sz w:val="24"/>
          <w:szCs w:val="24"/>
        </w:rPr>
        <w:t>P</w:t>
      </w:r>
      <w:r w:rsidRPr="58E0BC52">
        <w:rPr>
          <w:sz w:val="24"/>
          <w:szCs w:val="24"/>
        </w:rPr>
        <w:t xml:space="preserve">roduce </w:t>
      </w:r>
      <w:r w:rsidR="00187D12" w:rsidRPr="58E0BC52">
        <w:rPr>
          <w:sz w:val="24"/>
          <w:szCs w:val="24"/>
        </w:rPr>
        <w:t>S</w:t>
      </w:r>
      <w:r w:rsidRPr="58E0BC52">
        <w:rPr>
          <w:sz w:val="24"/>
          <w:szCs w:val="24"/>
        </w:rPr>
        <w:t xml:space="preserve">paces of </w:t>
      </w:r>
      <w:r w:rsidR="00187D12" w:rsidRPr="58E0BC52">
        <w:rPr>
          <w:sz w:val="24"/>
          <w:szCs w:val="24"/>
        </w:rPr>
        <w:t>E</w:t>
      </w:r>
      <w:r w:rsidRPr="58E0BC52">
        <w:rPr>
          <w:sz w:val="24"/>
          <w:szCs w:val="24"/>
        </w:rPr>
        <w:t xml:space="preserve">ncounter in an </w:t>
      </w:r>
      <w:r w:rsidR="00187D12" w:rsidRPr="58E0BC52">
        <w:rPr>
          <w:sz w:val="24"/>
          <w:szCs w:val="24"/>
        </w:rPr>
        <w:t>U</w:t>
      </w:r>
      <w:r w:rsidRPr="58E0BC52">
        <w:rPr>
          <w:sz w:val="24"/>
          <w:szCs w:val="24"/>
        </w:rPr>
        <w:t xml:space="preserve">rban </w:t>
      </w:r>
      <w:r w:rsidR="00187D12" w:rsidRPr="58E0BC52">
        <w:rPr>
          <w:sz w:val="24"/>
          <w:szCs w:val="24"/>
        </w:rPr>
        <w:t>C</w:t>
      </w:r>
      <w:r w:rsidRPr="58E0BC52">
        <w:rPr>
          <w:sz w:val="24"/>
          <w:szCs w:val="24"/>
        </w:rPr>
        <w:t xml:space="preserve">ontext." </w:t>
      </w:r>
      <w:r w:rsidRPr="58E0BC52">
        <w:rPr>
          <w:i/>
          <w:iCs/>
          <w:sz w:val="24"/>
          <w:szCs w:val="24"/>
        </w:rPr>
        <w:t>Leisure Sciences</w:t>
      </w:r>
      <w:r w:rsidRPr="58E0BC52">
        <w:rPr>
          <w:sz w:val="24"/>
          <w:szCs w:val="24"/>
        </w:rPr>
        <w:t xml:space="preserve"> </w:t>
      </w:r>
      <w:r w:rsidR="2574E4EF" w:rsidRPr="58E0BC52">
        <w:rPr>
          <w:sz w:val="24"/>
          <w:szCs w:val="24"/>
        </w:rPr>
        <w:t xml:space="preserve">(forthcoming) </w:t>
      </w:r>
      <w:r w:rsidRPr="58E0BC52">
        <w:rPr>
          <w:sz w:val="24"/>
          <w:szCs w:val="24"/>
        </w:rPr>
        <w:t>1-18. DOI:</w:t>
      </w:r>
      <w:hyperlink r:id="rId11">
        <w:r w:rsidRPr="58E0BC52">
          <w:rPr>
            <w:sz w:val="24"/>
            <w:szCs w:val="24"/>
          </w:rPr>
          <w:t xml:space="preserve"> </w:t>
        </w:r>
      </w:hyperlink>
      <w:hyperlink r:id="rId12">
        <w:r w:rsidRPr="58E0BC52">
          <w:rPr>
            <w:color w:val="1155CC"/>
            <w:sz w:val="24"/>
            <w:szCs w:val="24"/>
            <w:u w:val="single"/>
          </w:rPr>
          <w:t>10.1080/01490400.2022.2106328</w:t>
        </w:r>
      </w:hyperlink>
    </w:p>
    <w:p w14:paraId="000000B8" w14:textId="77777777" w:rsidR="00166B72" w:rsidRDefault="00166B72">
      <w:pPr>
        <w:rPr>
          <w:color w:val="1155CC"/>
          <w:sz w:val="24"/>
          <w:szCs w:val="24"/>
          <w:u w:val="single"/>
        </w:rPr>
      </w:pPr>
    </w:p>
    <w:p w14:paraId="000000B9" w14:textId="6973740A" w:rsidR="00166B72" w:rsidRDefault="004471A3">
      <w:pPr>
        <w:rPr>
          <w:sz w:val="24"/>
          <w:szCs w:val="24"/>
        </w:rPr>
      </w:pPr>
      <w:r>
        <w:rPr>
          <w:sz w:val="24"/>
          <w:szCs w:val="24"/>
        </w:rPr>
        <w:t xml:space="preserve">Talbot, Deborah, and Martina </w:t>
      </w:r>
      <w:proofErr w:type="spellStart"/>
      <w:r>
        <w:rPr>
          <w:sz w:val="24"/>
          <w:szCs w:val="24"/>
        </w:rPr>
        <w:t>Böse</w:t>
      </w:r>
      <w:proofErr w:type="spellEnd"/>
      <w:r>
        <w:rPr>
          <w:sz w:val="24"/>
          <w:szCs w:val="24"/>
        </w:rPr>
        <w:t xml:space="preserve">. 2007. "Racism, </w:t>
      </w:r>
      <w:r w:rsidR="00B77303">
        <w:rPr>
          <w:sz w:val="24"/>
          <w:szCs w:val="24"/>
        </w:rPr>
        <w:t>C</w:t>
      </w:r>
      <w:r>
        <w:rPr>
          <w:sz w:val="24"/>
          <w:szCs w:val="24"/>
        </w:rPr>
        <w:t xml:space="preserve">riminalization and the </w:t>
      </w:r>
      <w:r w:rsidR="00B77303">
        <w:rPr>
          <w:sz w:val="24"/>
          <w:szCs w:val="24"/>
        </w:rPr>
        <w:t>D</w:t>
      </w:r>
      <w:r>
        <w:rPr>
          <w:sz w:val="24"/>
          <w:szCs w:val="24"/>
        </w:rPr>
        <w:t xml:space="preserve">evelopment of </w:t>
      </w:r>
      <w:r w:rsidR="00B77303">
        <w:rPr>
          <w:sz w:val="24"/>
          <w:szCs w:val="24"/>
        </w:rPr>
        <w:t>N</w:t>
      </w:r>
      <w:r>
        <w:rPr>
          <w:sz w:val="24"/>
          <w:szCs w:val="24"/>
        </w:rPr>
        <w:t>ight-</w:t>
      </w:r>
      <w:r w:rsidR="00B77303">
        <w:rPr>
          <w:sz w:val="24"/>
          <w:szCs w:val="24"/>
        </w:rPr>
        <w:t>T</w:t>
      </w:r>
      <w:r>
        <w:rPr>
          <w:sz w:val="24"/>
          <w:szCs w:val="24"/>
        </w:rPr>
        <w:t xml:space="preserve">ime </w:t>
      </w:r>
      <w:r w:rsidR="00B77303">
        <w:rPr>
          <w:sz w:val="24"/>
          <w:szCs w:val="24"/>
        </w:rPr>
        <w:t>E</w:t>
      </w:r>
      <w:r>
        <w:rPr>
          <w:sz w:val="24"/>
          <w:szCs w:val="24"/>
        </w:rPr>
        <w:t xml:space="preserve">conomies: Two </w:t>
      </w:r>
      <w:r w:rsidR="00B77303">
        <w:rPr>
          <w:sz w:val="24"/>
          <w:szCs w:val="24"/>
        </w:rPr>
        <w:t>C</w:t>
      </w:r>
      <w:r>
        <w:rPr>
          <w:sz w:val="24"/>
          <w:szCs w:val="24"/>
        </w:rPr>
        <w:t xml:space="preserve">ase </w:t>
      </w:r>
      <w:r w:rsidR="00B77303">
        <w:rPr>
          <w:sz w:val="24"/>
          <w:szCs w:val="24"/>
        </w:rPr>
        <w:t>S</w:t>
      </w:r>
      <w:r>
        <w:rPr>
          <w:sz w:val="24"/>
          <w:szCs w:val="24"/>
        </w:rPr>
        <w:t xml:space="preserve">tudies in London and Manchester." </w:t>
      </w:r>
      <w:r>
        <w:rPr>
          <w:i/>
          <w:sz w:val="24"/>
          <w:szCs w:val="24"/>
        </w:rPr>
        <w:t xml:space="preserve">Ethnic and </w:t>
      </w:r>
      <w:r w:rsidR="00B77303">
        <w:rPr>
          <w:i/>
          <w:sz w:val="24"/>
          <w:szCs w:val="24"/>
        </w:rPr>
        <w:t>R</w:t>
      </w:r>
      <w:r>
        <w:rPr>
          <w:i/>
          <w:sz w:val="24"/>
          <w:szCs w:val="24"/>
        </w:rPr>
        <w:t xml:space="preserve">acial </w:t>
      </w:r>
      <w:r w:rsidR="00B77303">
        <w:rPr>
          <w:i/>
          <w:sz w:val="24"/>
          <w:szCs w:val="24"/>
        </w:rPr>
        <w:t>S</w:t>
      </w:r>
      <w:r>
        <w:rPr>
          <w:i/>
          <w:sz w:val="24"/>
          <w:szCs w:val="24"/>
        </w:rPr>
        <w:t>tudies</w:t>
      </w:r>
      <w:r>
        <w:rPr>
          <w:sz w:val="24"/>
          <w:szCs w:val="24"/>
        </w:rPr>
        <w:t xml:space="preserve"> 30</w:t>
      </w:r>
      <w:r w:rsidR="00B77303">
        <w:rPr>
          <w:sz w:val="24"/>
          <w:szCs w:val="24"/>
        </w:rPr>
        <w:t xml:space="preserve"> (</w:t>
      </w:r>
      <w:r>
        <w:rPr>
          <w:sz w:val="24"/>
          <w:szCs w:val="24"/>
        </w:rPr>
        <w:t>1</w:t>
      </w:r>
      <w:r w:rsidR="00B77303">
        <w:rPr>
          <w:sz w:val="24"/>
          <w:szCs w:val="24"/>
        </w:rPr>
        <w:t>)</w:t>
      </w:r>
      <w:r>
        <w:rPr>
          <w:sz w:val="24"/>
          <w:szCs w:val="24"/>
        </w:rPr>
        <w:t>: 95-118.</w:t>
      </w:r>
    </w:p>
    <w:p w14:paraId="000000BC" w14:textId="77777777" w:rsidR="00166B72" w:rsidRDefault="00166B72">
      <w:pPr>
        <w:rPr>
          <w:sz w:val="24"/>
          <w:szCs w:val="24"/>
        </w:rPr>
      </w:pPr>
    </w:p>
    <w:p w14:paraId="000000BD" w14:textId="1DD9F0EB" w:rsidR="00166B72" w:rsidRDefault="004471A3">
      <w:pPr>
        <w:rPr>
          <w:sz w:val="24"/>
          <w:szCs w:val="24"/>
        </w:rPr>
      </w:pPr>
      <w:proofErr w:type="spellStart"/>
      <w:r>
        <w:rPr>
          <w:sz w:val="24"/>
          <w:szCs w:val="24"/>
        </w:rPr>
        <w:t>Tselika</w:t>
      </w:r>
      <w:proofErr w:type="spellEnd"/>
      <w:r>
        <w:rPr>
          <w:sz w:val="24"/>
          <w:szCs w:val="24"/>
        </w:rPr>
        <w:t>, Evanthia. 2018.  "Ethno-</w:t>
      </w:r>
      <w:r w:rsidR="00B77303">
        <w:rPr>
          <w:sz w:val="24"/>
          <w:szCs w:val="24"/>
        </w:rPr>
        <w:t>N</w:t>
      </w:r>
      <w:r>
        <w:rPr>
          <w:sz w:val="24"/>
          <w:szCs w:val="24"/>
        </w:rPr>
        <w:t xml:space="preserve">ationally </w:t>
      </w:r>
      <w:r w:rsidR="00B77303">
        <w:rPr>
          <w:sz w:val="24"/>
          <w:szCs w:val="24"/>
        </w:rPr>
        <w:t>D</w:t>
      </w:r>
      <w:r>
        <w:rPr>
          <w:sz w:val="24"/>
          <w:szCs w:val="24"/>
        </w:rPr>
        <w:t xml:space="preserve">ivided </w:t>
      </w:r>
      <w:r w:rsidR="00B77303">
        <w:rPr>
          <w:sz w:val="24"/>
          <w:szCs w:val="24"/>
        </w:rPr>
        <w:t>C</w:t>
      </w:r>
      <w:r>
        <w:rPr>
          <w:sz w:val="24"/>
          <w:szCs w:val="24"/>
        </w:rPr>
        <w:t xml:space="preserve">ities and the </w:t>
      </w:r>
      <w:r w:rsidR="00B77303">
        <w:rPr>
          <w:sz w:val="24"/>
          <w:szCs w:val="24"/>
        </w:rPr>
        <w:t>U</w:t>
      </w:r>
      <w:r>
        <w:rPr>
          <w:sz w:val="24"/>
          <w:szCs w:val="24"/>
        </w:rPr>
        <w:t xml:space="preserve">se of </w:t>
      </w:r>
      <w:r w:rsidR="00B77303">
        <w:rPr>
          <w:sz w:val="24"/>
          <w:szCs w:val="24"/>
        </w:rPr>
        <w:t>A</w:t>
      </w:r>
      <w:r>
        <w:rPr>
          <w:sz w:val="24"/>
          <w:szCs w:val="24"/>
        </w:rPr>
        <w:t xml:space="preserve">rt for </w:t>
      </w:r>
      <w:r w:rsidR="00B77303">
        <w:rPr>
          <w:sz w:val="24"/>
          <w:szCs w:val="24"/>
        </w:rPr>
        <w:t>P</w:t>
      </w:r>
      <w:r>
        <w:rPr>
          <w:sz w:val="24"/>
          <w:szCs w:val="24"/>
        </w:rPr>
        <w:t xml:space="preserve">urposes of </w:t>
      </w:r>
      <w:r w:rsidR="00B77303">
        <w:rPr>
          <w:sz w:val="24"/>
          <w:szCs w:val="24"/>
        </w:rPr>
        <w:t>C</w:t>
      </w:r>
      <w:r>
        <w:rPr>
          <w:sz w:val="24"/>
          <w:szCs w:val="24"/>
        </w:rPr>
        <w:t xml:space="preserve">onflict </w:t>
      </w:r>
      <w:r w:rsidR="00B77303">
        <w:rPr>
          <w:sz w:val="24"/>
          <w:szCs w:val="24"/>
        </w:rPr>
        <w:t>R</w:t>
      </w:r>
      <w:r>
        <w:rPr>
          <w:sz w:val="24"/>
          <w:szCs w:val="24"/>
        </w:rPr>
        <w:t xml:space="preserve">esolution and </w:t>
      </w:r>
      <w:r w:rsidR="00B77303">
        <w:rPr>
          <w:sz w:val="24"/>
          <w:szCs w:val="24"/>
        </w:rPr>
        <w:t>U</w:t>
      </w:r>
      <w:r>
        <w:rPr>
          <w:sz w:val="24"/>
          <w:szCs w:val="24"/>
        </w:rPr>
        <w:t xml:space="preserve">rban </w:t>
      </w:r>
      <w:r w:rsidR="00B77303">
        <w:rPr>
          <w:sz w:val="24"/>
          <w:szCs w:val="24"/>
        </w:rPr>
        <w:t>R</w:t>
      </w:r>
      <w:r>
        <w:rPr>
          <w:sz w:val="24"/>
          <w:szCs w:val="24"/>
        </w:rPr>
        <w:t xml:space="preserve">egeneration." </w:t>
      </w:r>
      <w:r>
        <w:rPr>
          <w:i/>
          <w:sz w:val="24"/>
          <w:szCs w:val="24"/>
        </w:rPr>
        <w:t>Visual Studies</w:t>
      </w:r>
      <w:r>
        <w:rPr>
          <w:sz w:val="24"/>
          <w:szCs w:val="24"/>
        </w:rPr>
        <w:t xml:space="preserve"> 33 </w:t>
      </w:r>
      <w:r w:rsidR="00B77303">
        <w:rPr>
          <w:sz w:val="24"/>
          <w:szCs w:val="24"/>
        </w:rPr>
        <w:t>(</w:t>
      </w:r>
      <w:r>
        <w:rPr>
          <w:sz w:val="24"/>
          <w:szCs w:val="24"/>
        </w:rPr>
        <w:t>3</w:t>
      </w:r>
      <w:r w:rsidR="00B77303">
        <w:rPr>
          <w:sz w:val="24"/>
          <w:szCs w:val="24"/>
        </w:rPr>
        <w:t>)</w:t>
      </w:r>
      <w:r>
        <w:rPr>
          <w:sz w:val="24"/>
          <w:szCs w:val="24"/>
        </w:rPr>
        <w:t>: 280-294.</w:t>
      </w:r>
    </w:p>
    <w:p w14:paraId="000000BE" w14:textId="77777777" w:rsidR="00166B72" w:rsidRDefault="00166B72">
      <w:pPr>
        <w:rPr>
          <w:sz w:val="24"/>
          <w:szCs w:val="24"/>
        </w:rPr>
      </w:pPr>
    </w:p>
    <w:p w14:paraId="000000BF" w14:textId="1B9E86C4" w:rsidR="00166B72" w:rsidRDefault="004471A3" w:rsidP="58E0BC52">
      <w:pPr>
        <w:rPr>
          <w:sz w:val="24"/>
          <w:szCs w:val="24"/>
        </w:rPr>
      </w:pPr>
      <w:r w:rsidRPr="58E0BC52">
        <w:rPr>
          <w:sz w:val="24"/>
          <w:szCs w:val="24"/>
        </w:rPr>
        <w:t xml:space="preserve">Yeo, Su-Jan. 2020. </w:t>
      </w:r>
      <w:r w:rsidR="003A5A08" w:rsidRPr="58E0BC52">
        <w:rPr>
          <w:sz w:val="24"/>
          <w:szCs w:val="24"/>
        </w:rPr>
        <w:t>“</w:t>
      </w:r>
      <w:r w:rsidRPr="58E0BC52">
        <w:rPr>
          <w:sz w:val="24"/>
          <w:szCs w:val="24"/>
        </w:rPr>
        <w:t xml:space="preserve">Right to the City (At </w:t>
      </w:r>
      <w:r w:rsidR="003A5A08" w:rsidRPr="58E0BC52">
        <w:rPr>
          <w:sz w:val="24"/>
          <w:szCs w:val="24"/>
        </w:rPr>
        <w:t>N</w:t>
      </w:r>
      <w:r w:rsidRPr="58E0BC52">
        <w:rPr>
          <w:sz w:val="24"/>
          <w:szCs w:val="24"/>
        </w:rPr>
        <w:t>ight).</w:t>
      </w:r>
      <w:r w:rsidR="003A5A08" w:rsidRPr="58E0BC52">
        <w:rPr>
          <w:sz w:val="24"/>
          <w:szCs w:val="24"/>
        </w:rPr>
        <w:t>”</w:t>
      </w:r>
      <w:r w:rsidRPr="58E0BC52">
        <w:rPr>
          <w:sz w:val="24"/>
          <w:szCs w:val="24"/>
        </w:rPr>
        <w:t xml:space="preserve"> In </w:t>
      </w:r>
      <w:r w:rsidR="4D75A980" w:rsidRPr="58E0BC52">
        <w:rPr>
          <w:i/>
          <w:iCs/>
          <w:sz w:val="24"/>
          <w:szCs w:val="24"/>
        </w:rPr>
        <w:t>Companion to Public Space</w:t>
      </w:r>
      <w:r w:rsidR="4D75A980" w:rsidRPr="58E0BC52">
        <w:rPr>
          <w:sz w:val="24"/>
          <w:szCs w:val="24"/>
        </w:rPr>
        <w:t xml:space="preserve"> edited by V. </w:t>
      </w:r>
      <w:r w:rsidRPr="58E0BC52">
        <w:rPr>
          <w:sz w:val="24"/>
          <w:szCs w:val="24"/>
        </w:rPr>
        <w:t xml:space="preserve">Mehta and </w:t>
      </w:r>
      <w:r w:rsidR="391116BF" w:rsidRPr="58E0BC52">
        <w:rPr>
          <w:sz w:val="24"/>
          <w:szCs w:val="24"/>
        </w:rPr>
        <w:t xml:space="preserve">D. </w:t>
      </w:r>
      <w:r w:rsidRPr="58E0BC52">
        <w:rPr>
          <w:sz w:val="24"/>
          <w:szCs w:val="24"/>
        </w:rPr>
        <w:t xml:space="preserve">Palazzo, </w:t>
      </w:r>
      <w:r w:rsidR="139CBFFD" w:rsidRPr="58E0BC52">
        <w:rPr>
          <w:sz w:val="24"/>
          <w:szCs w:val="24"/>
        </w:rPr>
        <w:t>182-190</w:t>
      </w:r>
      <w:r w:rsidRPr="58E0BC52">
        <w:rPr>
          <w:sz w:val="24"/>
          <w:szCs w:val="24"/>
        </w:rPr>
        <w:t xml:space="preserve">. </w:t>
      </w:r>
      <w:r w:rsidR="003A5A08" w:rsidRPr="58E0BC52">
        <w:rPr>
          <w:sz w:val="24"/>
          <w:szCs w:val="24"/>
        </w:rPr>
        <w:t xml:space="preserve">Abingdon/New York: </w:t>
      </w:r>
      <w:r w:rsidRPr="58E0BC52">
        <w:rPr>
          <w:sz w:val="24"/>
          <w:szCs w:val="24"/>
        </w:rPr>
        <w:t>Routledge.</w:t>
      </w:r>
    </w:p>
    <w:p w14:paraId="000000C0" w14:textId="77777777" w:rsidR="00166B72" w:rsidRDefault="00166B72">
      <w:pPr>
        <w:rPr>
          <w:sz w:val="24"/>
          <w:szCs w:val="24"/>
        </w:rPr>
      </w:pPr>
    </w:p>
    <w:p w14:paraId="000000C1" w14:textId="1EC6A413" w:rsidR="00166B72" w:rsidRDefault="004471A3">
      <w:pPr>
        <w:rPr>
          <w:sz w:val="24"/>
          <w:szCs w:val="24"/>
        </w:rPr>
      </w:pPr>
      <w:r w:rsidRPr="000A3889">
        <w:rPr>
          <w:sz w:val="24"/>
          <w:szCs w:val="24"/>
          <w:highlight w:val="yellow"/>
        </w:rPr>
        <w:t xml:space="preserve">Van Houtum, Henk, and Anke </w:t>
      </w:r>
      <w:proofErr w:type="spellStart"/>
      <w:r w:rsidRPr="000A3889">
        <w:rPr>
          <w:sz w:val="24"/>
          <w:szCs w:val="24"/>
          <w:highlight w:val="yellow"/>
        </w:rPr>
        <w:t>Strüver</w:t>
      </w:r>
      <w:proofErr w:type="spellEnd"/>
      <w:r w:rsidRPr="000A3889">
        <w:rPr>
          <w:sz w:val="24"/>
          <w:szCs w:val="24"/>
          <w:highlight w:val="yellow"/>
        </w:rPr>
        <w:t xml:space="preserve">. 2002. "Borders, </w:t>
      </w:r>
      <w:r w:rsidR="00187D12" w:rsidRPr="000A3889">
        <w:rPr>
          <w:sz w:val="24"/>
          <w:szCs w:val="24"/>
          <w:highlight w:val="yellow"/>
        </w:rPr>
        <w:t>S</w:t>
      </w:r>
      <w:r w:rsidRPr="000A3889">
        <w:rPr>
          <w:sz w:val="24"/>
          <w:szCs w:val="24"/>
          <w:highlight w:val="yellow"/>
        </w:rPr>
        <w:t xml:space="preserve">trangers, </w:t>
      </w:r>
      <w:r w:rsidR="00187D12" w:rsidRPr="000A3889">
        <w:rPr>
          <w:sz w:val="24"/>
          <w:szCs w:val="24"/>
          <w:highlight w:val="yellow"/>
        </w:rPr>
        <w:t>D</w:t>
      </w:r>
      <w:r w:rsidRPr="000A3889">
        <w:rPr>
          <w:sz w:val="24"/>
          <w:szCs w:val="24"/>
          <w:highlight w:val="yellow"/>
        </w:rPr>
        <w:t xml:space="preserve">oors and </w:t>
      </w:r>
      <w:r w:rsidR="00187D12" w:rsidRPr="000A3889">
        <w:rPr>
          <w:sz w:val="24"/>
          <w:szCs w:val="24"/>
          <w:highlight w:val="yellow"/>
        </w:rPr>
        <w:t>B</w:t>
      </w:r>
      <w:r w:rsidRPr="000A3889">
        <w:rPr>
          <w:sz w:val="24"/>
          <w:szCs w:val="24"/>
          <w:highlight w:val="yellow"/>
        </w:rPr>
        <w:t xml:space="preserve">ridges." </w:t>
      </w:r>
      <w:r w:rsidRPr="000A3889">
        <w:rPr>
          <w:i/>
          <w:sz w:val="24"/>
          <w:szCs w:val="24"/>
          <w:highlight w:val="yellow"/>
        </w:rPr>
        <w:t>Space and Polity</w:t>
      </w:r>
      <w:r w:rsidRPr="000A3889">
        <w:rPr>
          <w:sz w:val="24"/>
          <w:szCs w:val="24"/>
          <w:highlight w:val="yellow"/>
        </w:rPr>
        <w:t xml:space="preserve"> 6 </w:t>
      </w:r>
      <w:r w:rsidR="00187D12" w:rsidRPr="000A3889">
        <w:rPr>
          <w:sz w:val="24"/>
          <w:szCs w:val="24"/>
          <w:highlight w:val="yellow"/>
        </w:rPr>
        <w:t>(</w:t>
      </w:r>
      <w:r w:rsidRPr="000A3889">
        <w:rPr>
          <w:sz w:val="24"/>
          <w:szCs w:val="24"/>
          <w:highlight w:val="yellow"/>
        </w:rPr>
        <w:t>2</w:t>
      </w:r>
      <w:r w:rsidR="00187D12" w:rsidRPr="000A3889">
        <w:rPr>
          <w:sz w:val="24"/>
          <w:szCs w:val="24"/>
          <w:highlight w:val="yellow"/>
        </w:rPr>
        <w:t>)</w:t>
      </w:r>
      <w:r w:rsidRPr="000A3889">
        <w:rPr>
          <w:sz w:val="24"/>
          <w:szCs w:val="24"/>
          <w:highlight w:val="yellow"/>
        </w:rPr>
        <w:t>: 141-146.</w:t>
      </w:r>
    </w:p>
    <w:p w14:paraId="000000C2" w14:textId="77777777" w:rsidR="00166B72" w:rsidRDefault="00166B72">
      <w:pPr>
        <w:rPr>
          <w:sz w:val="24"/>
          <w:szCs w:val="24"/>
        </w:rPr>
      </w:pPr>
    </w:p>
    <w:p w14:paraId="000000C3" w14:textId="1E778026" w:rsidR="00166B72" w:rsidRDefault="004471A3">
      <w:pPr>
        <w:rPr>
          <w:sz w:val="24"/>
          <w:szCs w:val="24"/>
        </w:rPr>
      </w:pPr>
      <w:r w:rsidRPr="000A3889">
        <w:rPr>
          <w:sz w:val="24"/>
          <w:szCs w:val="24"/>
          <w:highlight w:val="yellow"/>
        </w:rPr>
        <w:t xml:space="preserve">Walkowitz, Daniel J., and Lisa Maya Knauer, eds. 2009. </w:t>
      </w:r>
      <w:r w:rsidRPr="000A3889">
        <w:rPr>
          <w:i/>
          <w:sz w:val="24"/>
          <w:szCs w:val="24"/>
          <w:highlight w:val="yellow"/>
        </w:rPr>
        <w:t xml:space="preserve">Contested </w:t>
      </w:r>
      <w:r w:rsidR="00187D12" w:rsidRPr="000A3889">
        <w:rPr>
          <w:i/>
          <w:sz w:val="24"/>
          <w:szCs w:val="24"/>
          <w:highlight w:val="yellow"/>
        </w:rPr>
        <w:t>H</w:t>
      </w:r>
      <w:r w:rsidRPr="000A3889">
        <w:rPr>
          <w:i/>
          <w:sz w:val="24"/>
          <w:szCs w:val="24"/>
          <w:highlight w:val="yellow"/>
        </w:rPr>
        <w:t xml:space="preserve">istories in </w:t>
      </w:r>
      <w:r w:rsidR="00187D12" w:rsidRPr="000A3889">
        <w:rPr>
          <w:i/>
          <w:sz w:val="24"/>
          <w:szCs w:val="24"/>
          <w:highlight w:val="yellow"/>
        </w:rPr>
        <w:t>P</w:t>
      </w:r>
      <w:r w:rsidRPr="000A3889">
        <w:rPr>
          <w:i/>
          <w:sz w:val="24"/>
          <w:szCs w:val="24"/>
          <w:highlight w:val="yellow"/>
        </w:rPr>
        <w:t xml:space="preserve">ublic </w:t>
      </w:r>
      <w:r w:rsidR="00187D12" w:rsidRPr="000A3889">
        <w:rPr>
          <w:i/>
          <w:sz w:val="24"/>
          <w:szCs w:val="24"/>
          <w:highlight w:val="yellow"/>
        </w:rPr>
        <w:t>S</w:t>
      </w:r>
      <w:r w:rsidRPr="000A3889">
        <w:rPr>
          <w:i/>
          <w:sz w:val="24"/>
          <w:szCs w:val="24"/>
          <w:highlight w:val="yellow"/>
        </w:rPr>
        <w:t xml:space="preserve">pace: </w:t>
      </w:r>
      <w:r w:rsidR="00187D12" w:rsidRPr="000A3889">
        <w:rPr>
          <w:i/>
          <w:sz w:val="24"/>
          <w:szCs w:val="24"/>
          <w:highlight w:val="yellow"/>
        </w:rPr>
        <w:t>M</w:t>
      </w:r>
      <w:r w:rsidRPr="000A3889">
        <w:rPr>
          <w:i/>
          <w:sz w:val="24"/>
          <w:szCs w:val="24"/>
          <w:highlight w:val="yellow"/>
        </w:rPr>
        <w:t xml:space="preserve">emory, </w:t>
      </w:r>
      <w:r w:rsidR="00187D12" w:rsidRPr="000A3889">
        <w:rPr>
          <w:i/>
          <w:sz w:val="24"/>
          <w:szCs w:val="24"/>
          <w:highlight w:val="yellow"/>
        </w:rPr>
        <w:t>R</w:t>
      </w:r>
      <w:r w:rsidRPr="000A3889">
        <w:rPr>
          <w:i/>
          <w:sz w:val="24"/>
          <w:szCs w:val="24"/>
          <w:highlight w:val="yellow"/>
        </w:rPr>
        <w:t xml:space="preserve">ace, and </w:t>
      </w:r>
      <w:r w:rsidR="00187D12" w:rsidRPr="000A3889">
        <w:rPr>
          <w:i/>
          <w:sz w:val="24"/>
          <w:szCs w:val="24"/>
          <w:highlight w:val="yellow"/>
        </w:rPr>
        <w:t>N</w:t>
      </w:r>
      <w:r w:rsidRPr="000A3889">
        <w:rPr>
          <w:i/>
          <w:sz w:val="24"/>
          <w:szCs w:val="24"/>
          <w:highlight w:val="yellow"/>
        </w:rPr>
        <w:t>ation</w:t>
      </w:r>
      <w:r w:rsidRPr="000A3889">
        <w:rPr>
          <w:sz w:val="24"/>
          <w:szCs w:val="24"/>
          <w:highlight w:val="yellow"/>
        </w:rPr>
        <w:t>. Duke University Press.</w:t>
      </w:r>
    </w:p>
    <w:p w14:paraId="000000C4" w14:textId="77777777" w:rsidR="00166B72" w:rsidRDefault="00166B72">
      <w:pPr>
        <w:rPr>
          <w:sz w:val="24"/>
          <w:szCs w:val="24"/>
        </w:rPr>
      </w:pPr>
    </w:p>
    <w:p w14:paraId="000000C6" w14:textId="5FFCFC3F" w:rsidR="00166B72" w:rsidRPr="000A3889" w:rsidRDefault="004471A3">
      <w:pPr>
        <w:rPr>
          <w:sz w:val="24"/>
          <w:szCs w:val="24"/>
        </w:rPr>
      </w:pPr>
      <w:r w:rsidRPr="000A3889">
        <w:rPr>
          <w:sz w:val="24"/>
          <w:szCs w:val="24"/>
          <w:highlight w:val="yellow"/>
        </w:rPr>
        <w:lastRenderedPageBreak/>
        <w:t>Watson, Sophie. 2019</w:t>
      </w:r>
      <w:r w:rsidR="00187D12" w:rsidRPr="000A3889">
        <w:rPr>
          <w:sz w:val="24"/>
          <w:szCs w:val="24"/>
          <w:highlight w:val="yellow"/>
        </w:rPr>
        <w:t>.</w:t>
      </w:r>
      <w:r>
        <w:rPr>
          <w:sz w:val="24"/>
          <w:szCs w:val="24"/>
        </w:rPr>
        <w:t xml:space="preserve"> </w:t>
      </w:r>
      <w:r w:rsidR="00187D12">
        <w:rPr>
          <w:sz w:val="24"/>
          <w:szCs w:val="24"/>
        </w:rPr>
        <w:t>“</w:t>
      </w:r>
      <w:r>
        <w:rPr>
          <w:sz w:val="24"/>
          <w:szCs w:val="24"/>
        </w:rPr>
        <w:t xml:space="preserve">Liquid </w:t>
      </w:r>
      <w:r w:rsidR="00187D12">
        <w:rPr>
          <w:sz w:val="24"/>
          <w:szCs w:val="24"/>
        </w:rPr>
        <w:t>P</w:t>
      </w:r>
      <w:r>
        <w:rPr>
          <w:sz w:val="24"/>
          <w:szCs w:val="24"/>
        </w:rPr>
        <w:t xml:space="preserve">assions: </w:t>
      </w:r>
      <w:r w:rsidR="00187D12">
        <w:rPr>
          <w:sz w:val="24"/>
          <w:szCs w:val="24"/>
        </w:rPr>
        <w:t>B</w:t>
      </w:r>
      <w:r>
        <w:rPr>
          <w:sz w:val="24"/>
          <w:szCs w:val="24"/>
        </w:rPr>
        <w:t xml:space="preserve">odies, </w:t>
      </w:r>
      <w:r w:rsidR="00187D12">
        <w:rPr>
          <w:sz w:val="24"/>
          <w:szCs w:val="24"/>
        </w:rPr>
        <w:t>P</w:t>
      </w:r>
      <w:r>
        <w:rPr>
          <w:sz w:val="24"/>
          <w:szCs w:val="24"/>
        </w:rPr>
        <w:t xml:space="preserve">ublics and </w:t>
      </w:r>
      <w:r w:rsidR="00187D12">
        <w:rPr>
          <w:sz w:val="24"/>
          <w:szCs w:val="24"/>
        </w:rPr>
        <w:t>C</w:t>
      </w:r>
      <w:r>
        <w:rPr>
          <w:sz w:val="24"/>
          <w:szCs w:val="24"/>
        </w:rPr>
        <w:t xml:space="preserve">ity </w:t>
      </w:r>
      <w:r w:rsidR="00187D12">
        <w:rPr>
          <w:sz w:val="24"/>
          <w:szCs w:val="24"/>
        </w:rPr>
        <w:t>W</w:t>
      </w:r>
      <w:r>
        <w:rPr>
          <w:sz w:val="24"/>
          <w:szCs w:val="24"/>
        </w:rPr>
        <w:t>aters</w:t>
      </w:r>
      <w:r w:rsidR="00187D12">
        <w:rPr>
          <w:sz w:val="24"/>
          <w:szCs w:val="24"/>
        </w:rPr>
        <w:t>.”</w:t>
      </w:r>
      <w:r w:rsidR="000A3889">
        <w:rPr>
          <w:sz w:val="24"/>
          <w:szCs w:val="24"/>
        </w:rPr>
        <w:t xml:space="preserve"> </w:t>
      </w:r>
      <w:r w:rsidRPr="00D3336A">
        <w:rPr>
          <w:i/>
          <w:iCs/>
          <w:sz w:val="24"/>
          <w:szCs w:val="24"/>
          <w:lang w:val="pt-BR"/>
        </w:rPr>
        <w:t xml:space="preserve">Social &amp; Cultural </w:t>
      </w:r>
      <w:proofErr w:type="spellStart"/>
      <w:r w:rsidRPr="00D3336A">
        <w:rPr>
          <w:i/>
          <w:iCs/>
          <w:sz w:val="24"/>
          <w:szCs w:val="24"/>
          <w:lang w:val="pt-BR"/>
        </w:rPr>
        <w:t>Geography</w:t>
      </w:r>
      <w:proofErr w:type="spellEnd"/>
      <w:r w:rsidRPr="00D3336A">
        <w:rPr>
          <w:sz w:val="24"/>
          <w:szCs w:val="24"/>
          <w:lang w:val="pt-BR"/>
        </w:rPr>
        <w:t xml:space="preserve"> 20</w:t>
      </w:r>
      <w:r w:rsidR="6E2336E7" w:rsidRPr="00D3336A">
        <w:rPr>
          <w:sz w:val="24"/>
          <w:szCs w:val="24"/>
          <w:lang w:val="pt-BR"/>
        </w:rPr>
        <w:t xml:space="preserve"> (</w:t>
      </w:r>
      <w:r w:rsidRPr="00D3336A">
        <w:rPr>
          <w:sz w:val="24"/>
          <w:szCs w:val="24"/>
          <w:lang w:val="pt-BR"/>
        </w:rPr>
        <w:t>7</w:t>
      </w:r>
      <w:r w:rsidR="18C1361C" w:rsidRPr="00D3336A">
        <w:rPr>
          <w:sz w:val="24"/>
          <w:szCs w:val="24"/>
          <w:lang w:val="pt-BR"/>
        </w:rPr>
        <w:t>):</w:t>
      </w:r>
      <w:r w:rsidRPr="00D3336A">
        <w:rPr>
          <w:sz w:val="24"/>
          <w:szCs w:val="24"/>
          <w:lang w:val="pt-BR"/>
        </w:rPr>
        <w:t xml:space="preserve"> 960-980.</w:t>
      </w:r>
    </w:p>
    <w:p w14:paraId="000000C7" w14:textId="77777777" w:rsidR="00166B72" w:rsidRPr="00D3336A" w:rsidRDefault="00166B72">
      <w:pPr>
        <w:rPr>
          <w:sz w:val="24"/>
          <w:szCs w:val="24"/>
          <w:lang w:val="pt-BR"/>
        </w:rPr>
      </w:pPr>
    </w:p>
    <w:p w14:paraId="000000C8" w14:textId="4A1542F5" w:rsidR="00166B72" w:rsidRDefault="004471A3">
      <w:pPr>
        <w:rPr>
          <w:sz w:val="24"/>
          <w:szCs w:val="24"/>
        </w:rPr>
      </w:pPr>
      <w:proofErr w:type="spellStart"/>
      <w:r w:rsidRPr="00D3336A">
        <w:rPr>
          <w:sz w:val="24"/>
          <w:szCs w:val="24"/>
          <w:lang w:val="pt-BR"/>
        </w:rPr>
        <w:t>Wicks</w:t>
      </w:r>
      <w:proofErr w:type="spellEnd"/>
      <w:r w:rsidRPr="00D3336A">
        <w:rPr>
          <w:sz w:val="24"/>
          <w:szCs w:val="24"/>
          <w:lang w:val="pt-BR"/>
        </w:rPr>
        <w:t xml:space="preserve">, </w:t>
      </w:r>
      <w:proofErr w:type="spellStart"/>
      <w:r w:rsidRPr="00D3336A">
        <w:rPr>
          <w:sz w:val="24"/>
          <w:szCs w:val="24"/>
          <w:lang w:val="pt-BR"/>
        </w:rPr>
        <w:t>Nikhaela</w:t>
      </w:r>
      <w:proofErr w:type="spellEnd"/>
      <w:r w:rsidRPr="00D3336A">
        <w:rPr>
          <w:sz w:val="24"/>
          <w:szCs w:val="24"/>
          <w:lang w:val="pt-BR"/>
        </w:rPr>
        <w:t xml:space="preserve">. </w:t>
      </w:r>
      <w:r>
        <w:rPr>
          <w:sz w:val="24"/>
          <w:szCs w:val="24"/>
        </w:rPr>
        <w:t xml:space="preserve">2022. "“You Wanna Come to the ‘Urban’ Night Tomorrow... It’s the Wrong Night Tonight”: Black Consumers as Both “Wanted” and “Unwanted” in the Night-Time Economy." </w:t>
      </w:r>
      <w:r>
        <w:rPr>
          <w:i/>
          <w:sz w:val="24"/>
          <w:szCs w:val="24"/>
        </w:rPr>
        <w:t>Conflict and Society</w:t>
      </w:r>
      <w:r>
        <w:rPr>
          <w:sz w:val="24"/>
          <w:szCs w:val="24"/>
        </w:rPr>
        <w:t xml:space="preserve"> 8</w:t>
      </w:r>
      <w:r w:rsidR="00187D12">
        <w:rPr>
          <w:sz w:val="24"/>
          <w:szCs w:val="24"/>
        </w:rPr>
        <w:t xml:space="preserve"> (</w:t>
      </w:r>
      <w:r>
        <w:rPr>
          <w:sz w:val="24"/>
          <w:szCs w:val="24"/>
        </w:rPr>
        <w:t>1</w:t>
      </w:r>
      <w:r w:rsidR="00187D12">
        <w:rPr>
          <w:sz w:val="24"/>
          <w:szCs w:val="24"/>
        </w:rPr>
        <w:t>)</w:t>
      </w:r>
      <w:r>
        <w:rPr>
          <w:sz w:val="24"/>
          <w:szCs w:val="24"/>
        </w:rPr>
        <w:t>: 20-37.</w:t>
      </w:r>
    </w:p>
    <w:p w14:paraId="000000CA" w14:textId="77777777" w:rsidR="00166B72" w:rsidRDefault="00166B72">
      <w:pPr>
        <w:rPr>
          <w:sz w:val="24"/>
          <w:szCs w:val="24"/>
        </w:rPr>
      </w:pPr>
    </w:p>
    <w:p w14:paraId="000000CB" w14:textId="3F287833" w:rsidR="00166B72" w:rsidRDefault="004471A3">
      <w:pPr>
        <w:rPr>
          <w:sz w:val="24"/>
          <w:szCs w:val="24"/>
        </w:rPr>
      </w:pPr>
      <w:r>
        <w:rPr>
          <w:sz w:val="24"/>
          <w:szCs w:val="24"/>
        </w:rPr>
        <w:t>Wise, Amanda, and Greg Noble. 2016. "</w:t>
      </w:r>
      <w:proofErr w:type="spellStart"/>
      <w:r>
        <w:rPr>
          <w:sz w:val="24"/>
          <w:szCs w:val="24"/>
        </w:rPr>
        <w:t>Convivialities</w:t>
      </w:r>
      <w:proofErr w:type="spellEnd"/>
      <w:r>
        <w:rPr>
          <w:sz w:val="24"/>
          <w:szCs w:val="24"/>
        </w:rPr>
        <w:t xml:space="preserve">: an </w:t>
      </w:r>
      <w:r w:rsidR="00187D12">
        <w:rPr>
          <w:sz w:val="24"/>
          <w:szCs w:val="24"/>
        </w:rPr>
        <w:t>O</w:t>
      </w:r>
      <w:r>
        <w:rPr>
          <w:sz w:val="24"/>
          <w:szCs w:val="24"/>
        </w:rPr>
        <w:t xml:space="preserve">rientation." </w:t>
      </w:r>
      <w:r>
        <w:rPr>
          <w:i/>
          <w:sz w:val="24"/>
          <w:szCs w:val="24"/>
        </w:rPr>
        <w:t xml:space="preserve">Journal of </w:t>
      </w:r>
      <w:r w:rsidR="00187D12">
        <w:rPr>
          <w:i/>
          <w:sz w:val="24"/>
          <w:szCs w:val="24"/>
        </w:rPr>
        <w:t>I</w:t>
      </w:r>
      <w:r>
        <w:rPr>
          <w:i/>
          <w:sz w:val="24"/>
          <w:szCs w:val="24"/>
        </w:rPr>
        <w:t xml:space="preserve">ntercultural </w:t>
      </w:r>
      <w:r w:rsidR="00187D12">
        <w:rPr>
          <w:i/>
          <w:sz w:val="24"/>
          <w:szCs w:val="24"/>
        </w:rPr>
        <w:t>S</w:t>
      </w:r>
      <w:r>
        <w:rPr>
          <w:i/>
          <w:sz w:val="24"/>
          <w:szCs w:val="24"/>
        </w:rPr>
        <w:t>tudies</w:t>
      </w:r>
      <w:r>
        <w:rPr>
          <w:sz w:val="24"/>
          <w:szCs w:val="24"/>
        </w:rPr>
        <w:t xml:space="preserve"> 37</w:t>
      </w:r>
      <w:r w:rsidR="00187D12">
        <w:rPr>
          <w:sz w:val="24"/>
          <w:szCs w:val="24"/>
        </w:rPr>
        <w:t xml:space="preserve"> (</w:t>
      </w:r>
      <w:r>
        <w:rPr>
          <w:sz w:val="24"/>
          <w:szCs w:val="24"/>
        </w:rPr>
        <w:t>5</w:t>
      </w:r>
      <w:r w:rsidR="00187D12">
        <w:rPr>
          <w:sz w:val="24"/>
          <w:szCs w:val="24"/>
        </w:rPr>
        <w:t>)</w:t>
      </w:r>
      <w:r>
        <w:rPr>
          <w:sz w:val="24"/>
          <w:szCs w:val="24"/>
        </w:rPr>
        <w:t>: 423-431.</w:t>
      </w:r>
    </w:p>
    <w:p w14:paraId="000000CC" w14:textId="77777777" w:rsidR="00166B72" w:rsidRDefault="00166B72">
      <w:pPr>
        <w:rPr>
          <w:sz w:val="24"/>
          <w:szCs w:val="24"/>
        </w:rPr>
      </w:pPr>
    </w:p>
    <w:p w14:paraId="000000CD" w14:textId="2F33FA25" w:rsidR="00166B72" w:rsidRDefault="004471A3">
      <w:pPr>
        <w:rPr>
          <w:sz w:val="24"/>
          <w:szCs w:val="24"/>
        </w:rPr>
      </w:pPr>
      <w:r w:rsidRPr="00B24DE1">
        <w:rPr>
          <w:sz w:val="24"/>
          <w:szCs w:val="24"/>
          <w:highlight w:val="yellow"/>
        </w:rPr>
        <w:t xml:space="preserve">Wise, Amanda, and Greg Noble, eds. 2018. </w:t>
      </w:r>
      <w:proofErr w:type="spellStart"/>
      <w:r w:rsidRPr="00B24DE1">
        <w:rPr>
          <w:i/>
          <w:iCs/>
          <w:sz w:val="24"/>
          <w:szCs w:val="24"/>
          <w:highlight w:val="yellow"/>
        </w:rPr>
        <w:t>Convivialities</w:t>
      </w:r>
      <w:proofErr w:type="spellEnd"/>
      <w:r w:rsidRPr="00B24DE1">
        <w:rPr>
          <w:i/>
          <w:iCs/>
          <w:sz w:val="24"/>
          <w:szCs w:val="24"/>
          <w:highlight w:val="yellow"/>
        </w:rPr>
        <w:t xml:space="preserve">: Possibility and </w:t>
      </w:r>
      <w:r w:rsidR="00187D12" w:rsidRPr="00B24DE1">
        <w:rPr>
          <w:i/>
          <w:iCs/>
          <w:sz w:val="24"/>
          <w:szCs w:val="24"/>
          <w:highlight w:val="yellow"/>
        </w:rPr>
        <w:t>A</w:t>
      </w:r>
      <w:r w:rsidRPr="00B24DE1">
        <w:rPr>
          <w:i/>
          <w:iCs/>
          <w:sz w:val="24"/>
          <w:szCs w:val="24"/>
          <w:highlight w:val="yellow"/>
        </w:rPr>
        <w:t xml:space="preserve">mbivalence in </w:t>
      </w:r>
      <w:r w:rsidR="00187D12" w:rsidRPr="00B24DE1">
        <w:rPr>
          <w:i/>
          <w:iCs/>
          <w:sz w:val="24"/>
          <w:szCs w:val="24"/>
          <w:highlight w:val="yellow"/>
        </w:rPr>
        <w:t>U</w:t>
      </w:r>
      <w:r w:rsidRPr="00B24DE1">
        <w:rPr>
          <w:i/>
          <w:iCs/>
          <w:sz w:val="24"/>
          <w:szCs w:val="24"/>
          <w:highlight w:val="yellow"/>
        </w:rPr>
        <w:t xml:space="preserve">rban </w:t>
      </w:r>
      <w:r w:rsidR="00187D12" w:rsidRPr="00B24DE1">
        <w:rPr>
          <w:i/>
          <w:iCs/>
          <w:sz w:val="24"/>
          <w:szCs w:val="24"/>
          <w:highlight w:val="yellow"/>
        </w:rPr>
        <w:t>M</w:t>
      </w:r>
      <w:r w:rsidRPr="00B24DE1">
        <w:rPr>
          <w:i/>
          <w:iCs/>
          <w:sz w:val="24"/>
          <w:szCs w:val="24"/>
          <w:highlight w:val="yellow"/>
        </w:rPr>
        <w:t>ulticultures</w:t>
      </w:r>
      <w:r w:rsidRPr="00B24DE1">
        <w:rPr>
          <w:sz w:val="24"/>
          <w:szCs w:val="24"/>
          <w:highlight w:val="yellow"/>
        </w:rPr>
        <w:t xml:space="preserve">. </w:t>
      </w:r>
      <w:r w:rsidR="00187D12" w:rsidRPr="00B24DE1">
        <w:rPr>
          <w:sz w:val="24"/>
          <w:szCs w:val="24"/>
          <w:highlight w:val="yellow"/>
        </w:rPr>
        <w:t xml:space="preserve">Abingdon/New York: </w:t>
      </w:r>
      <w:r w:rsidRPr="00B24DE1">
        <w:rPr>
          <w:sz w:val="24"/>
          <w:szCs w:val="24"/>
          <w:highlight w:val="yellow"/>
        </w:rPr>
        <w:t>Routledge</w:t>
      </w:r>
      <w:r w:rsidR="5B441713" w:rsidRPr="00B24DE1">
        <w:rPr>
          <w:sz w:val="24"/>
          <w:szCs w:val="24"/>
          <w:highlight w:val="yellow"/>
        </w:rPr>
        <w:t>.</w:t>
      </w:r>
    </w:p>
    <w:p w14:paraId="000000CE" w14:textId="77777777" w:rsidR="00166B72" w:rsidRDefault="00166B72">
      <w:pPr>
        <w:rPr>
          <w:sz w:val="24"/>
          <w:szCs w:val="24"/>
        </w:rPr>
      </w:pPr>
    </w:p>
    <w:p w14:paraId="000000CF" w14:textId="074C1627" w:rsidR="00166B72" w:rsidRDefault="004471A3">
      <w:pPr>
        <w:rPr>
          <w:sz w:val="24"/>
          <w:szCs w:val="24"/>
        </w:rPr>
      </w:pPr>
      <w:r>
        <w:rPr>
          <w:sz w:val="24"/>
          <w:szCs w:val="24"/>
        </w:rPr>
        <w:t xml:space="preserve">Yip, Ngai Ming, Miguel Angel Martínez López, and Xiaoyi Sun, eds. 2019. </w:t>
      </w:r>
      <w:r>
        <w:rPr>
          <w:i/>
          <w:sz w:val="24"/>
          <w:szCs w:val="24"/>
        </w:rPr>
        <w:t xml:space="preserve">Contested </w:t>
      </w:r>
      <w:r w:rsidR="00187D12">
        <w:rPr>
          <w:i/>
          <w:sz w:val="24"/>
          <w:szCs w:val="24"/>
        </w:rPr>
        <w:t>C</w:t>
      </w:r>
      <w:r>
        <w:rPr>
          <w:i/>
          <w:sz w:val="24"/>
          <w:szCs w:val="24"/>
        </w:rPr>
        <w:t xml:space="preserve">ities and </w:t>
      </w:r>
      <w:r w:rsidR="00187D12">
        <w:rPr>
          <w:i/>
          <w:sz w:val="24"/>
          <w:szCs w:val="24"/>
        </w:rPr>
        <w:t>U</w:t>
      </w:r>
      <w:r>
        <w:rPr>
          <w:i/>
          <w:sz w:val="24"/>
          <w:szCs w:val="24"/>
        </w:rPr>
        <w:t xml:space="preserve">rban </w:t>
      </w:r>
      <w:r w:rsidR="00187D12">
        <w:rPr>
          <w:i/>
          <w:sz w:val="24"/>
          <w:szCs w:val="24"/>
        </w:rPr>
        <w:t>A</w:t>
      </w:r>
      <w:r>
        <w:rPr>
          <w:i/>
          <w:sz w:val="24"/>
          <w:szCs w:val="24"/>
        </w:rPr>
        <w:t>ctivism</w:t>
      </w:r>
      <w:r>
        <w:rPr>
          <w:sz w:val="24"/>
          <w:szCs w:val="24"/>
        </w:rPr>
        <w:t>. Singapore: Palgrave Macmillan.</w:t>
      </w:r>
    </w:p>
    <w:p w14:paraId="000000D0" w14:textId="77777777" w:rsidR="00166B72" w:rsidRDefault="00166B72">
      <w:pPr>
        <w:rPr>
          <w:sz w:val="24"/>
          <w:szCs w:val="24"/>
        </w:rPr>
      </w:pPr>
    </w:p>
    <w:p w14:paraId="000000D1" w14:textId="77777777" w:rsidR="00166B72" w:rsidRDefault="00166B72">
      <w:pPr>
        <w:rPr>
          <w:sz w:val="24"/>
          <w:szCs w:val="24"/>
        </w:rPr>
      </w:pPr>
    </w:p>
    <w:p w14:paraId="000000D2" w14:textId="77777777" w:rsidR="00166B72" w:rsidRDefault="00166B72">
      <w:pPr>
        <w:rPr>
          <w:sz w:val="24"/>
          <w:szCs w:val="24"/>
        </w:rPr>
      </w:pPr>
    </w:p>
    <w:p w14:paraId="000000D3" w14:textId="77777777" w:rsidR="00166B72" w:rsidRDefault="00166B72">
      <w:pPr>
        <w:rPr>
          <w:sz w:val="24"/>
          <w:szCs w:val="24"/>
        </w:rPr>
      </w:pPr>
    </w:p>
    <w:p w14:paraId="000000D4" w14:textId="77777777" w:rsidR="00166B72" w:rsidRDefault="00166B72">
      <w:pPr>
        <w:rPr>
          <w:sz w:val="24"/>
          <w:szCs w:val="24"/>
        </w:rPr>
      </w:pPr>
    </w:p>
    <w:p w14:paraId="000000D5" w14:textId="77777777" w:rsidR="00166B72" w:rsidRDefault="00166B72">
      <w:pPr>
        <w:rPr>
          <w:sz w:val="24"/>
          <w:szCs w:val="24"/>
        </w:rPr>
      </w:pPr>
    </w:p>
    <w:sectPr w:rsidR="00166B7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31D3" w14:textId="77777777" w:rsidR="00ED7A2C" w:rsidRDefault="00ED7A2C">
      <w:pPr>
        <w:spacing w:line="240" w:lineRule="auto"/>
      </w:pPr>
      <w:r>
        <w:separator/>
      </w:r>
    </w:p>
  </w:endnote>
  <w:endnote w:type="continuationSeparator" w:id="0">
    <w:p w14:paraId="4F712F23" w14:textId="77777777" w:rsidR="00ED7A2C" w:rsidRDefault="00ED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1620A685" w:rsidR="00166B72" w:rsidRDefault="004471A3">
    <w:pPr>
      <w:jc w:val="right"/>
    </w:pPr>
    <w:r>
      <w:fldChar w:fldCharType="begin"/>
    </w:r>
    <w:r>
      <w:instrText>PAGE</w:instrText>
    </w:r>
    <w:r>
      <w:fldChar w:fldCharType="separate"/>
    </w:r>
    <w:r w:rsidR="003303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5BA" w14:textId="77777777" w:rsidR="00ED7A2C" w:rsidRDefault="00ED7A2C">
      <w:pPr>
        <w:spacing w:line="240" w:lineRule="auto"/>
      </w:pPr>
      <w:r>
        <w:separator/>
      </w:r>
    </w:p>
  </w:footnote>
  <w:footnote w:type="continuationSeparator" w:id="0">
    <w:p w14:paraId="4E5724EB" w14:textId="77777777" w:rsidR="00ED7A2C" w:rsidRDefault="00ED7A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72"/>
    <w:rsid w:val="000854FE"/>
    <w:rsid w:val="000A3889"/>
    <w:rsid w:val="00103C5B"/>
    <w:rsid w:val="0010751B"/>
    <w:rsid w:val="00110186"/>
    <w:rsid w:val="00166B72"/>
    <w:rsid w:val="00187D12"/>
    <w:rsid w:val="001A0B60"/>
    <w:rsid w:val="002600A1"/>
    <w:rsid w:val="00262353"/>
    <w:rsid w:val="0031187C"/>
    <w:rsid w:val="003303A6"/>
    <w:rsid w:val="003A2C88"/>
    <w:rsid w:val="003A5A08"/>
    <w:rsid w:val="003C4384"/>
    <w:rsid w:val="003C76C3"/>
    <w:rsid w:val="003D724A"/>
    <w:rsid w:val="003E4DF8"/>
    <w:rsid w:val="004471A3"/>
    <w:rsid w:val="00460D26"/>
    <w:rsid w:val="00471139"/>
    <w:rsid w:val="004B0F95"/>
    <w:rsid w:val="0059006D"/>
    <w:rsid w:val="00606F75"/>
    <w:rsid w:val="00610246"/>
    <w:rsid w:val="006A4529"/>
    <w:rsid w:val="00747B65"/>
    <w:rsid w:val="00750374"/>
    <w:rsid w:val="00761F55"/>
    <w:rsid w:val="007A5596"/>
    <w:rsid w:val="007B08C6"/>
    <w:rsid w:val="00814FF2"/>
    <w:rsid w:val="00831DB5"/>
    <w:rsid w:val="00867BA7"/>
    <w:rsid w:val="00884145"/>
    <w:rsid w:val="00A20C43"/>
    <w:rsid w:val="00B24DE1"/>
    <w:rsid w:val="00B77303"/>
    <w:rsid w:val="00B942F3"/>
    <w:rsid w:val="00BD3982"/>
    <w:rsid w:val="00C06501"/>
    <w:rsid w:val="00C4259A"/>
    <w:rsid w:val="00C83055"/>
    <w:rsid w:val="00D3336A"/>
    <w:rsid w:val="00D4243B"/>
    <w:rsid w:val="00D847E7"/>
    <w:rsid w:val="00DB403D"/>
    <w:rsid w:val="00DE0601"/>
    <w:rsid w:val="00DE5940"/>
    <w:rsid w:val="00E17BC8"/>
    <w:rsid w:val="00E539D6"/>
    <w:rsid w:val="00E81344"/>
    <w:rsid w:val="00ED60B0"/>
    <w:rsid w:val="00ED7A2C"/>
    <w:rsid w:val="00F27B18"/>
    <w:rsid w:val="00F51305"/>
    <w:rsid w:val="00FA671C"/>
    <w:rsid w:val="017EC00A"/>
    <w:rsid w:val="02410035"/>
    <w:rsid w:val="05A59DAA"/>
    <w:rsid w:val="0736ADC8"/>
    <w:rsid w:val="08DAF974"/>
    <w:rsid w:val="08E81F05"/>
    <w:rsid w:val="0A601838"/>
    <w:rsid w:val="0A6E608A"/>
    <w:rsid w:val="0C5DD2FB"/>
    <w:rsid w:val="0D831B64"/>
    <w:rsid w:val="0F1EEBC5"/>
    <w:rsid w:val="0F37E151"/>
    <w:rsid w:val="107AD214"/>
    <w:rsid w:val="11B4A637"/>
    <w:rsid w:val="11C7E13F"/>
    <w:rsid w:val="1354353E"/>
    <w:rsid w:val="139CBFFD"/>
    <w:rsid w:val="149F30AE"/>
    <w:rsid w:val="15C2B2AF"/>
    <w:rsid w:val="173B2C4F"/>
    <w:rsid w:val="18C1361C"/>
    <w:rsid w:val="1A834ACC"/>
    <w:rsid w:val="1CAD36F0"/>
    <w:rsid w:val="1E587473"/>
    <w:rsid w:val="1F924798"/>
    <w:rsid w:val="20C03C91"/>
    <w:rsid w:val="211F3F86"/>
    <w:rsid w:val="2574E4EF"/>
    <w:rsid w:val="2969F74E"/>
    <w:rsid w:val="29B68C6B"/>
    <w:rsid w:val="2D667B8D"/>
    <w:rsid w:val="2E791BB9"/>
    <w:rsid w:val="3266ABEE"/>
    <w:rsid w:val="333A89C4"/>
    <w:rsid w:val="33A783FF"/>
    <w:rsid w:val="3481BBF6"/>
    <w:rsid w:val="361D8C57"/>
    <w:rsid w:val="374EC7F2"/>
    <w:rsid w:val="38C00E66"/>
    <w:rsid w:val="391116BF"/>
    <w:rsid w:val="3B1AA02E"/>
    <w:rsid w:val="3B345C94"/>
    <w:rsid w:val="41E96D2B"/>
    <w:rsid w:val="4609DD1F"/>
    <w:rsid w:val="4619E1D4"/>
    <w:rsid w:val="486922BA"/>
    <w:rsid w:val="4AE8049A"/>
    <w:rsid w:val="4D75A980"/>
    <w:rsid w:val="50FE3729"/>
    <w:rsid w:val="51B61B0C"/>
    <w:rsid w:val="51E5300B"/>
    <w:rsid w:val="58E0BC52"/>
    <w:rsid w:val="59268822"/>
    <w:rsid w:val="5B4159A0"/>
    <w:rsid w:val="5B441713"/>
    <w:rsid w:val="5BDD5681"/>
    <w:rsid w:val="5DBE4FA7"/>
    <w:rsid w:val="5EAA8AB6"/>
    <w:rsid w:val="60ECE70E"/>
    <w:rsid w:val="66CDFAAF"/>
    <w:rsid w:val="6CDB638C"/>
    <w:rsid w:val="6E2336E7"/>
    <w:rsid w:val="722D397B"/>
    <w:rsid w:val="7263A873"/>
    <w:rsid w:val="731F0404"/>
    <w:rsid w:val="733D5665"/>
    <w:rsid w:val="735549CA"/>
    <w:rsid w:val="735C8FC1"/>
    <w:rsid w:val="75B9F785"/>
    <w:rsid w:val="7BB0CF30"/>
    <w:rsid w:val="7F1B15AC"/>
    <w:rsid w:val="7FE5EE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96A"/>
  <w15:docId w15:val="{7F7466B0-5721-B84D-80A8-21CC53BB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64AD"/>
    <w:pPr>
      <w:spacing w:line="240" w:lineRule="auto"/>
    </w:pPr>
  </w:style>
  <w:style w:type="paragraph" w:styleId="CommentSubject">
    <w:name w:val="annotation subject"/>
    <w:basedOn w:val="CommentText"/>
    <w:next w:val="CommentText"/>
    <w:link w:val="CommentSubjectChar"/>
    <w:uiPriority w:val="99"/>
    <w:semiHidden/>
    <w:unhideWhenUsed/>
    <w:rsid w:val="00E464AD"/>
    <w:rPr>
      <w:b/>
      <w:bCs/>
    </w:rPr>
  </w:style>
  <w:style w:type="character" w:customStyle="1" w:styleId="CommentSubjectChar">
    <w:name w:val="Comment Subject Char"/>
    <w:basedOn w:val="CommentTextChar"/>
    <w:link w:val="CommentSubject"/>
    <w:uiPriority w:val="99"/>
    <w:semiHidden/>
    <w:rsid w:val="00E464AD"/>
    <w:rPr>
      <w:b/>
      <w:bCs/>
      <w:sz w:val="20"/>
      <w:szCs w:val="20"/>
    </w:rPr>
  </w:style>
  <w:style w:type="character" w:styleId="Hyperlink">
    <w:name w:val="Hyperlink"/>
    <w:basedOn w:val="DefaultParagraphFont"/>
    <w:uiPriority w:val="99"/>
    <w:unhideWhenUsed/>
    <w:rsid w:val="00F51305"/>
    <w:rPr>
      <w:color w:val="0000FF" w:themeColor="hyperlink"/>
      <w:u w:val="single"/>
    </w:rPr>
  </w:style>
  <w:style w:type="character" w:styleId="UnresolvedMention">
    <w:name w:val="Unresolved Mention"/>
    <w:basedOn w:val="DefaultParagraphFont"/>
    <w:uiPriority w:val="99"/>
    <w:semiHidden/>
    <w:unhideWhenUsed/>
    <w:rsid w:val="00F5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24/feb/08/brianna-ghey-parents-love-rishi-sunak-cheap-laughs-el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endemocracy.net/en/article_2191jsp/" TargetMode="External"/><Relationship Id="rId12" Type="http://schemas.openxmlformats.org/officeDocument/2006/relationships/hyperlink" Target="https://doi.org/10.1080/01490400.2022.21063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01490400.2022.210632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positorio.iscte-iul.pt/bitstream/10071/24529/1/conferenceObject_87225.pdf" TargetMode="External"/><Relationship Id="rId4" Type="http://schemas.openxmlformats.org/officeDocument/2006/relationships/webSettings" Target="webSettings.xml"/><Relationship Id="rId9" Type="http://schemas.openxmlformats.org/officeDocument/2006/relationships/hyperlink" Target="https://www.gov.uk/government/collections/the-police-crime-sentencing-and-courts-bi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HEQGBoaISWCIwK4cbuW2d1D6Q==">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6956</Words>
  <Characters>38258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Perazzetta</dc:creator>
  <cp:lastModifiedBy>Krakowska Rodrigues, K.K. (Kamila)</cp:lastModifiedBy>
  <cp:revision>7</cp:revision>
  <dcterms:created xsi:type="dcterms:W3CDTF">2024-03-19T11:17:00Z</dcterms:created>
  <dcterms:modified xsi:type="dcterms:W3CDTF">2024-03-22T14:35:00Z</dcterms:modified>
</cp:coreProperties>
</file>