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F66D61A" w14:textId="7F99F6A4" w:rsidR="00BC19B1" w:rsidRPr="00B505A2" w:rsidRDefault="00BC19B1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</w:rPr>
      </w:pPr>
      <w:r>
        <w:rPr>
          <w:rFonts w:ascii="Garamond" w:eastAsia="Calibri" w:hAnsi="Garamond" w:cs="Arial"/>
          <w:b/>
          <w:sz w:val="24"/>
          <w:lang w:val="en-GB"/>
        </w:rPr>
        <w:t>Table</w:t>
      </w:r>
      <w:r w:rsidRPr="00B505A2">
        <w:rPr>
          <w:rFonts w:ascii="Garamond" w:eastAsia="Calibri" w:hAnsi="Garamond" w:cs="Arial"/>
          <w:b/>
          <w:sz w:val="24"/>
          <w:lang w:val="en-GB"/>
        </w:rPr>
        <w:t xml:space="preserve"> 1. </w:t>
      </w:r>
      <w:r w:rsidRPr="00B505A2">
        <w:rPr>
          <w:rFonts w:ascii="Garamond" w:hAnsi="Garamond" w:cs="Arial"/>
          <w:sz w:val="24"/>
        </w:rPr>
        <w:t>Demographic characteristics of first-episode psychosis patients and healthy comparison subjects</w:t>
      </w:r>
      <w:r>
        <w:rPr>
          <w:rFonts w:ascii="Garamond" w:hAnsi="Garamond" w:cs="Arial"/>
          <w:sz w:val="24"/>
        </w:rPr>
        <w:t xml:space="preserve"> from the </w:t>
      </w:r>
      <w:proofErr w:type="spellStart"/>
      <w:r w:rsidRPr="00B505A2">
        <w:rPr>
          <w:rFonts w:ascii="Garamond" w:hAnsi="Garamond" w:cs="Arial"/>
          <w:sz w:val="24"/>
        </w:rPr>
        <w:t>Aetiology</w:t>
      </w:r>
      <w:proofErr w:type="spellEnd"/>
      <w:r w:rsidRPr="00B505A2">
        <w:rPr>
          <w:rFonts w:ascii="Garamond" w:hAnsi="Garamond" w:cs="Arial"/>
          <w:sz w:val="24"/>
        </w:rPr>
        <w:t xml:space="preserve"> and Ethnicity in Schizophrenia and Other Psychoses (AESOP) Project</w:t>
      </w:r>
      <w:r>
        <w:rPr>
          <w:rFonts w:ascii="Garamond" w:hAnsi="Garamond" w:cs="Arial"/>
          <w:sz w:val="24"/>
        </w:rPr>
        <w:t xml:space="preserve">. Presented are baseline characteristics of the baseline cohort and of the cohort available at the </w:t>
      </w:r>
      <w:r w:rsidRPr="00B505A2">
        <w:rPr>
          <w:rFonts w:ascii="Garamond" w:hAnsi="Garamond" w:cs="Arial"/>
          <w:sz w:val="24"/>
        </w:rPr>
        <w:t>10-Year Follow Up.</w:t>
      </w:r>
    </w:p>
    <w:p w14:paraId="058DBCC8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9900638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810"/>
        <w:gridCol w:w="810"/>
        <w:gridCol w:w="810"/>
        <w:gridCol w:w="990"/>
        <w:gridCol w:w="900"/>
        <w:gridCol w:w="810"/>
        <w:gridCol w:w="900"/>
        <w:gridCol w:w="1080"/>
      </w:tblGrid>
      <w:tr w:rsidR="00126525" w:rsidRPr="00F75915" w14:paraId="0612C6E5" w14:textId="77777777" w:rsidTr="000D0388">
        <w:trPr>
          <w:trHeight w:hRule="exact" w:val="504"/>
        </w:trPr>
        <w:tc>
          <w:tcPr>
            <w:tcW w:w="345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9233D04" w14:textId="1DF4C0C6" w:rsidR="00126525" w:rsidRPr="00D556AF" w:rsidRDefault="00126525" w:rsidP="000D0388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7E88A63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Baseline</w:t>
            </w:r>
            <w:r w:rsidRPr="00F75915">
              <w:rPr>
                <w:rFonts w:ascii="Calibri" w:hAnsi="Calibri"/>
                <w:b/>
              </w:rPr>
              <w:t xml:space="preserve"> cohort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11B9D4" w14:textId="77777777" w:rsidR="00126525" w:rsidRPr="00F75915" w:rsidRDefault="00126525" w:rsidP="000D0388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</w:rPr>
              <w:t>Follow-up</w:t>
            </w:r>
            <w:r w:rsidRPr="00F75915">
              <w:rPr>
                <w:rFonts w:ascii="Calibri" w:hAnsi="Calibri"/>
                <w:b/>
              </w:rPr>
              <w:t xml:space="preserve"> cohort</w:t>
            </w:r>
          </w:p>
        </w:tc>
      </w:tr>
      <w:tr w:rsidR="00126525" w:rsidRPr="00F75915" w14:paraId="0113345D" w14:textId="77777777" w:rsidTr="000D0388">
        <w:trPr>
          <w:trHeight w:hRule="exact" w:val="576"/>
        </w:trPr>
        <w:tc>
          <w:tcPr>
            <w:tcW w:w="3456" w:type="dxa"/>
            <w:shd w:val="clear" w:color="auto" w:fill="auto"/>
            <w:vAlign w:val="center"/>
          </w:tcPr>
          <w:p w14:paraId="1965009B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2D503BD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75915">
              <w:rPr>
                <w:rFonts w:ascii="Calibri" w:hAnsi="Calibri"/>
                <w:b/>
              </w:rPr>
              <w:t>Patients</w:t>
            </w:r>
          </w:p>
          <w:p w14:paraId="50FD43CC" w14:textId="4247BA24" w:rsidR="00126525" w:rsidRPr="00F75915" w:rsidRDefault="00126525" w:rsidP="00E733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</w:t>
            </w:r>
            <w:r w:rsidR="00E733F6">
              <w:rPr>
                <w:rFonts w:ascii="Calibri" w:hAnsi="Calibri"/>
                <w:b/>
              </w:rPr>
              <w:t>187</w:t>
            </w:r>
            <w:r w:rsidRPr="00F75915">
              <w:rPr>
                <w:rFonts w:ascii="Calibri" w:hAnsi="Calibri"/>
                <w:b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F1ED6A8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75915">
              <w:rPr>
                <w:rFonts w:ascii="Calibri" w:hAnsi="Calibri"/>
                <w:b/>
              </w:rPr>
              <w:t>Controls</w:t>
            </w:r>
          </w:p>
          <w:p w14:paraId="7D1DB3EF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 =177</w:t>
            </w:r>
            <w:r w:rsidRPr="00F75915">
              <w:rPr>
                <w:rFonts w:ascii="Calibri" w:hAnsi="Calibri"/>
                <w:b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78CCDE8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75915">
              <w:rPr>
                <w:rFonts w:ascii="Calibri" w:hAnsi="Calibri"/>
                <w:b/>
              </w:rPr>
              <w:t>Patients</w:t>
            </w:r>
          </w:p>
          <w:p w14:paraId="6FC447AC" w14:textId="6D057550" w:rsidR="00126525" w:rsidRPr="00F75915" w:rsidRDefault="00126525" w:rsidP="009D7784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</w:t>
            </w:r>
            <w:r w:rsidR="00016F16">
              <w:rPr>
                <w:rFonts w:ascii="Calibri" w:hAnsi="Calibri"/>
                <w:b/>
              </w:rPr>
              <w:t>106</w:t>
            </w:r>
            <w:r w:rsidRPr="00F75915">
              <w:rPr>
                <w:rFonts w:ascii="Calibri" w:hAnsi="Calibri"/>
                <w:b/>
              </w:rPr>
              <w:t>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7FE7E34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75915">
              <w:rPr>
                <w:rFonts w:ascii="Calibri" w:hAnsi="Calibri"/>
                <w:b/>
              </w:rPr>
              <w:t>Controls</w:t>
            </w:r>
          </w:p>
          <w:p w14:paraId="593C804F" w14:textId="77777777" w:rsidR="00126525" w:rsidRPr="00F75915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(N=</w:t>
            </w:r>
            <w:r w:rsidRPr="00F75915">
              <w:rPr>
                <w:rFonts w:ascii="Calibri" w:hAnsi="Calibri"/>
                <w:b/>
              </w:rPr>
              <w:t>103)</w:t>
            </w:r>
          </w:p>
        </w:tc>
      </w:tr>
      <w:tr w:rsidR="00126525" w:rsidRPr="00F75915" w14:paraId="708488E4" w14:textId="77777777" w:rsidTr="000D0388">
        <w:trPr>
          <w:trHeight w:hRule="exact"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8CC8935" w14:textId="77777777" w:rsidR="00126525" w:rsidRPr="00F75915" w:rsidRDefault="00126525" w:rsidP="000D0388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B8A3A7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Mean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6B0419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(SD)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892965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Mean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005DA56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(SD)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95FC7F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Mean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4045328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(SD)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F6CFCB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Mean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B8E634F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(SD)</w:t>
            </w:r>
          </w:p>
        </w:tc>
      </w:tr>
      <w:tr w:rsidR="00126525" w:rsidRPr="004446B9" w14:paraId="4DBDF5A1" w14:textId="77777777" w:rsidTr="000D0388">
        <w:trPr>
          <w:trHeight w:hRule="exact" w:val="432"/>
        </w:trPr>
        <w:tc>
          <w:tcPr>
            <w:tcW w:w="3456" w:type="dxa"/>
            <w:shd w:val="clear" w:color="auto" w:fill="auto"/>
            <w:vAlign w:val="center"/>
          </w:tcPr>
          <w:p w14:paraId="27847FB3" w14:textId="77777777" w:rsidR="00126525" w:rsidRPr="004446B9" w:rsidRDefault="00126525" w:rsidP="000D038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446B9">
              <w:rPr>
                <w:rFonts w:ascii="Calibri" w:eastAsia="Times New Roman" w:hAnsi="Calibri" w:cs="Times New Roman"/>
                <w:b/>
                <w:sz w:val="20"/>
              </w:rPr>
              <w:t>Age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 xml:space="preserve"> </w:t>
            </w:r>
            <w:r w:rsidRPr="00C721B7">
              <w:rPr>
                <w:rFonts w:ascii="Calibri" w:eastAsia="Times New Roman" w:hAnsi="Calibri" w:cs="Times New Roman"/>
                <w:sz w:val="20"/>
              </w:rPr>
              <w:t>(at baseline)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23CD05" w14:textId="26738FD7" w:rsidR="00126525" w:rsidRPr="008434FD" w:rsidRDefault="00126525" w:rsidP="00E733F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hAnsi="Calibri"/>
                <w:sz w:val="20"/>
                <w:szCs w:val="20"/>
              </w:rPr>
              <w:t>2</w:t>
            </w:r>
            <w:r w:rsidR="00E733F6">
              <w:rPr>
                <w:rFonts w:ascii="Calibri" w:hAnsi="Calibri"/>
                <w:sz w:val="20"/>
                <w:szCs w:val="20"/>
              </w:rPr>
              <w:t>9.64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7D0E3B" w14:textId="5CD2072F" w:rsidR="00126525" w:rsidRPr="008434FD" w:rsidRDefault="00126525" w:rsidP="00E733F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hAnsi="Calibri"/>
                <w:sz w:val="20"/>
                <w:szCs w:val="20"/>
              </w:rPr>
              <w:t>(</w:t>
            </w:r>
            <w:r w:rsidR="00E733F6">
              <w:rPr>
                <w:rFonts w:ascii="Calibri" w:hAnsi="Calibri"/>
                <w:sz w:val="20"/>
                <w:szCs w:val="20"/>
              </w:rPr>
              <w:t>10.41</w:t>
            </w:r>
            <w:r w:rsidRPr="008434F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97F055" w14:textId="77777777" w:rsidR="00126525" w:rsidRPr="008434FD" w:rsidRDefault="00126525" w:rsidP="000D038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eastAsia="Times New Roman" w:hAnsi="Calibri" w:cs="Times New Roman"/>
                <w:sz w:val="20"/>
                <w:szCs w:val="20"/>
              </w:rPr>
              <w:t>37.24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EBD34F" w14:textId="77777777" w:rsidR="00126525" w:rsidRPr="008434FD" w:rsidRDefault="00126525" w:rsidP="000D038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eastAsia="Times New Roman" w:hAnsi="Calibri" w:cs="Times New Roman"/>
                <w:sz w:val="20"/>
                <w:szCs w:val="20"/>
              </w:rPr>
              <w:t>(12.87)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163CCA" w14:textId="04A9040F" w:rsidR="00126525" w:rsidRPr="008434FD" w:rsidRDefault="00E733F6" w:rsidP="00392DD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</w:t>
            </w:r>
            <w:r w:rsidR="00392DD9"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26E8FA" w14:textId="14CABCEB" w:rsidR="00126525" w:rsidRPr="008434FD" w:rsidRDefault="00126525" w:rsidP="00392DD9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hAnsi="Calibri"/>
                <w:sz w:val="20"/>
                <w:szCs w:val="20"/>
              </w:rPr>
              <w:t>(</w:t>
            </w:r>
            <w:r w:rsidR="00E733F6">
              <w:rPr>
                <w:rFonts w:ascii="Calibri" w:hAnsi="Calibri"/>
                <w:sz w:val="20"/>
                <w:szCs w:val="20"/>
              </w:rPr>
              <w:t>9.</w:t>
            </w:r>
            <w:r w:rsidR="00392DD9">
              <w:rPr>
                <w:rFonts w:ascii="Calibri" w:hAnsi="Calibri"/>
                <w:sz w:val="20"/>
                <w:szCs w:val="20"/>
              </w:rPr>
              <w:t>58</w:t>
            </w:r>
            <w:r w:rsidRPr="008434F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C47F43" w14:textId="77777777" w:rsidR="00126525" w:rsidRPr="008434FD" w:rsidRDefault="00126525" w:rsidP="000D038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hAnsi="Calibri"/>
                <w:sz w:val="20"/>
                <w:szCs w:val="20"/>
              </w:rPr>
              <w:t>35.99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52E8E8" w14:textId="77777777" w:rsidR="00126525" w:rsidRPr="008434FD" w:rsidRDefault="00126525" w:rsidP="000D038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8434FD">
              <w:rPr>
                <w:rFonts w:ascii="Calibri" w:hAnsi="Calibri"/>
                <w:sz w:val="20"/>
                <w:szCs w:val="20"/>
              </w:rPr>
              <w:t>(10.87)</w:t>
            </w:r>
          </w:p>
        </w:tc>
      </w:tr>
      <w:tr w:rsidR="00126525" w:rsidRPr="00F75915" w14:paraId="469AC2C7" w14:textId="77777777" w:rsidTr="000D0388">
        <w:trPr>
          <w:trHeight w:hRule="exact"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0B850A51" w14:textId="77777777" w:rsidR="00126525" w:rsidRPr="00B46D83" w:rsidRDefault="00126525" w:rsidP="000D0388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E97D53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D799FF5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(%)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FA6CCC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N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B2C8C14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(%)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706970E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2DDF258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(%)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7A6CFEB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5833BD1" w14:textId="77777777" w:rsidR="00126525" w:rsidRPr="00D00FC0" w:rsidRDefault="00126525" w:rsidP="000D03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00FC0">
              <w:rPr>
                <w:rFonts w:ascii="Calibri" w:hAnsi="Calibri"/>
                <w:b/>
              </w:rPr>
              <w:t>(%)</w:t>
            </w:r>
          </w:p>
        </w:tc>
      </w:tr>
      <w:tr w:rsidR="00126525" w:rsidRPr="004446B9" w14:paraId="7C4C470E" w14:textId="77777777" w:rsidTr="000D0388">
        <w:trPr>
          <w:trHeight w:hRule="exact" w:val="288"/>
        </w:trPr>
        <w:tc>
          <w:tcPr>
            <w:tcW w:w="3456" w:type="dxa"/>
            <w:shd w:val="clear" w:color="auto" w:fill="auto"/>
            <w:vAlign w:val="center"/>
          </w:tcPr>
          <w:p w14:paraId="3A2F1DE4" w14:textId="3BC8D212" w:rsidR="00126525" w:rsidRPr="004446B9" w:rsidRDefault="00126525" w:rsidP="000D038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446B9">
              <w:rPr>
                <w:rFonts w:ascii="Calibri" w:eastAsia="Times New Roman" w:hAnsi="Calibri" w:cs="Times New Roman"/>
                <w:b/>
                <w:sz w:val="20"/>
              </w:rPr>
              <w:t>Gender (male)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9A8640" w14:textId="0FA7666C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D1799" w14:textId="3ABB3E99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(5</w:t>
            </w:r>
            <w:r w:rsidR="00E733F6">
              <w:rPr>
                <w:rFonts w:ascii="Calibri" w:hAnsi="Calibri"/>
                <w:sz w:val="20"/>
              </w:rPr>
              <w:t>4.0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1F13F5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eastAsia="Times New Roman" w:hAnsi="Calibri" w:cs="Times New Roman"/>
                <w:sz w:val="20"/>
              </w:rPr>
              <w:t>77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4D93DE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eastAsia="Times New Roman" w:hAnsi="Calibri" w:cs="Times New Roman"/>
                <w:sz w:val="20"/>
              </w:rPr>
              <w:t>(43.8)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E7AC6" w14:textId="79ED9F5A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826D27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28D094" w14:textId="3C04C88D" w:rsidR="00126525" w:rsidRPr="004446B9" w:rsidRDefault="00126525" w:rsidP="00826D27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826D27">
              <w:rPr>
                <w:rFonts w:ascii="Calibri" w:hAnsi="Calibri"/>
                <w:sz w:val="20"/>
              </w:rPr>
              <w:t>59.4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D67EA7" w14:textId="3692E2DE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4</w:t>
            </w:r>
            <w:r w:rsidR="000D0388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C5B20C" w14:textId="2CE19CCA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0D0388">
              <w:rPr>
                <w:rFonts w:ascii="Calibri" w:hAnsi="Calibri"/>
                <w:sz w:val="20"/>
              </w:rPr>
              <w:t>38.8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</w:tr>
      <w:tr w:rsidR="00126525" w:rsidRPr="004446B9" w14:paraId="1E72E840" w14:textId="77777777" w:rsidTr="000D0388">
        <w:trPr>
          <w:trHeight w:hRule="exact" w:val="288"/>
        </w:trPr>
        <w:tc>
          <w:tcPr>
            <w:tcW w:w="3456" w:type="dxa"/>
            <w:shd w:val="clear" w:color="auto" w:fill="auto"/>
            <w:vAlign w:val="center"/>
          </w:tcPr>
          <w:p w14:paraId="154ED5FB" w14:textId="222FC7EB" w:rsidR="00126525" w:rsidRPr="004446B9" w:rsidRDefault="00126525" w:rsidP="000D038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446B9">
              <w:rPr>
                <w:rFonts w:ascii="Calibri" w:eastAsia="Times New Roman" w:hAnsi="Calibri" w:cs="Times New Roman"/>
                <w:b/>
                <w:sz w:val="20"/>
              </w:rPr>
              <w:t>Ethnicity (white)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73B542" w14:textId="637CBDDA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D6BDC" w14:textId="74029E9C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(5</w:t>
            </w:r>
            <w:r w:rsidR="00E733F6">
              <w:rPr>
                <w:rFonts w:ascii="Calibri" w:hAnsi="Calibri"/>
                <w:sz w:val="20"/>
              </w:rPr>
              <w:t>8.2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1FAA52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eastAsia="Times New Roman" w:hAnsi="Calibri" w:cs="Times New Roman"/>
                <w:sz w:val="20"/>
              </w:rPr>
              <w:t>113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D5C5A2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eastAsia="Times New Roman" w:hAnsi="Calibri" w:cs="Times New Roman"/>
                <w:sz w:val="20"/>
              </w:rPr>
              <w:t>(64.4)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0BBA61" w14:textId="6115655B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826D27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FA160C" w14:textId="07513402" w:rsidR="00126525" w:rsidRPr="004446B9" w:rsidRDefault="00826D27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(58.5</w:t>
            </w:r>
            <w:r w:rsidR="00126525"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2C991B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A9D56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(39.8)</w:t>
            </w:r>
          </w:p>
        </w:tc>
      </w:tr>
      <w:tr w:rsidR="00126525" w:rsidRPr="004446B9" w14:paraId="103EF9A3" w14:textId="77777777" w:rsidTr="000D0388">
        <w:trPr>
          <w:trHeight w:hRule="exact" w:val="288"/>
        </w:trPr>
        <w:tc>
          <w:tcPr>
            <w:tcW w:w="3456" w:type="dxa"/>
            <w:shd w:val="clear" w:color="auto" w:fill="auto"/>
            <w:vAlign w:val="center"/>
          </w:tcPr>
          <w:p w14:paraId="3944AA67" w14:textId="77777777" w:rsidR="00126525" w:rsidRPr="004446B9" w:rsidRDefault="00126525" w:rsidP="000D0388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446B9">
              <w:rPr>
                <w:rFonts w:ascii="Calibri" w:eastAsia="Times New Roman" w:hAnsi="Calibri" w:cs="Times New Roman"/>
                <w:b/>
                <w:sz w:val="20"/>
              </w:rPr>
              <w:t>Years of education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A4A1261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6AFC85D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0A6694F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B22C727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</w:p>
        </w:tc>
      </w:tr>
      <w:tr w:rsidR="00126525" w:rsidRPr="004446B9" w14:paraId="13CB5162" w14:textId="77777777" w:rsidTr="000D0388">
        <w:trPr>
          <w:trHeight w:hRule="exact" w:val="288"/>
        </w:trPr>
        <w:tc>
          <w:tcPr>
            <w:tcW w:w="3456" w:type="dxa"/>
            <w:shd w:val="clear" w:color="auto" w:fill="auto"/>
            <w:vAlign w:val="center"/>
          </w:tcPr>
          <w:p w14:paraId="5AFBAD37" w14:textId="77777777" w:rsidR="00126525" w:rsidRPr="004446B9" w:rsidRDefault="00126525" w:rsidP="000D0388">
            <w:pPr>
              <w:spacing w:after="0"/>
              <w:ind w:left="144"/>
              <w:rPr>
                <w:rFonts w:ascii="Calibri" w:hAnsi="Calibri"/>
                <w:i/>
                <w:sz w:val="20"/>
              </w:rPr>
            </w:pPr>
            <w:r w:rsidRPr="004446B9">
              <w:rPr>
                <w:rFonts w:ascii="Calibri" w:eastAsia="Times New Roman" w:hAnsi="Calibri" w:cs="Times New Roman"/>
                <w:i/>
                <w:sz w:val="20"/>
              </w:rPr>
              <w:t>11 (compulsory)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31105E" w14:textId="44A9CD80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4DA383" w14:textId="22C7035D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E733F6">
              <w:rPr>
                <w:rFonts w:ascii="Calibri" w:hAnsi="Calibri"/>
                <w:sz w:val="20"/>
              </w:rPr>
              <w:t>65.8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86CFB9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76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DBE510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(42.9)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EF967D" w14:textId="3FCDD032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470FDD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6D2708" w14:textId="326CB73E" w:rsidR="00126525" w:rsidRPr="004446B9" w:rsidRDefault="00470FDD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(60.4</w:t>
            </w:r>
            <w:r w:rsidR="00126525"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7F2DC8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0C1D42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(36.9)</w:t>
            </w:r>
          </w:p>
        </w:tc>
      </w:tr>
      <w:tr w:rsidR="00126525" w:rsidRPr="004446B9" w14:paraId="7E046307" w14:textId="77777777" w:rsidTr="000D0388">
        <w:trPr>
          <w:trHeight w:hRule="exact" w:val="288"/>
        </w:trPr>
        <w:tc>
          <w:tcPr>
            <w:tcW w:w="3456" w:type="dxa"/>
            <w:shd w:val="clear" w:color="auto" w:fill="auto"/>
            <w:vAlign w:val="center"/>
          </w:tcPr>
          <w:p w14:paraId="79FDDF5C" w14:textId="77777777" w:rsidR="00126525" w:rsidRPr="004446B9" w:rsidRDefault="00126525" w:rsidP="000D0388">
            <w:pPr>
              <w:spacing w:after="0"/>
              <w:ind w:left="144"/>
              <w:rPr>
                <w:rFonts w:ascii="Calibri" w:hAnsi="Calibri"/>
                <w:i/>
                <w:sz w:val="20"/>
              </w:rPr>
            </w:pPr>
            <w:r w:rsidRPr="004446B9">
              <w:rPr>
                <w:rFonts w:ascii="Calibri" w:eastAsia="Times New Roman" w:hAnsi="Calibri" w:cs="Times New Roman"/>
                <w:i/>
                <w:sz w:val="20"/>
              </w:rPr>
              <w:t>12-13 (post-compulsory)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6EC68F" w14:textId="6B59AA1B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C4126D" w14:textId="6598B285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E733F6">
              <w:rPr>
                <w:rFonts w:ascii="Calibri" w:hAnsi="Calibri"/>
                <w:sz w:val="20"/>
              </w:rPr>
              <w:t>21.3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039519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52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7BAE15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(29.4)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D238D6" w14:textId="5A07BC2F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DB6871" w14:textId="1D22D969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470FDD">
              <w:rPr>
                <w:rFonts w:ascii="Calibri" w:hAnsi="Calibri"/>
                <w:sz w:val="20"/>
              </w:rPr>
              <w:t>19.8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2BD3F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630003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(20.4)</w:t>
            </w:r>
          </w:p>
        </w:tc>
      </w:tr>
      <w:tr w:rsidR="00126525" w:rsidRPr="004446B9" w14:paraId="7CFCD203" w14:textId="77777777" w:rsidTr="000D0388">
        <w:trPr>
          <w:trHeight w:hRule="exact" w:val="576"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81223" w14:textId="77777777" w:rsidR="00126525" w:rsidRPr="004446B9" w:rsidRDefault="00126525" w:rsidP="000D0388">
            <w:pPr>
              <w:spacing w:after="0"/>
              <w:ind w:left="144"/>
              <w:rPr>
                <w:rFonts w:ascii="Calibri" w:hAnsi="Calibri"/>
                <w:i/>
                <w:sz w:val="20"/>
              </w:rPr>
            </w:pPr>
            <w:r w:rsidRPr="004446B9">
              <w:rPr>
                <w:rFonts w:ascii="Calibri" w:eastAsia="Times New Roman" w:hAnsi="Calibri" w:cs="Times New Roman"/>
                <w:i/>
                <w:sz w:val="20"/>
              </w:rPr>
              <w:t>14 or more (college, graduate or postgraduate)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2BC6F4E" w14:textId="679527A7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206CBB7" w14:textId="2546542F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E733F6">
              <w:rPr>
                <w:rFonts w:ascii="Calibri" w:hAnsi="Calibri"/>
                <w:sz w:val="20"/>
              </w:rPr>
              <w:t>12.9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9C21727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5FF0DAE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(27.7)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4BCB63D" w14:textId="6F78F811" w:rsidR="00126525" w:rsidRPr="004446B9" w:rsidRDefault="00E733F6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1B0B5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6A7F676" w14:textId="30C33F92" w:rsidR="00126525" w:rsidRPr="004446B9" w:rsidRDefault="00126525" w:rsidP="00E733F6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</w:t>
            </w:r>
            <w:r w:rsidR="00470FDD">
              <w:rPr>
                <w:rFonts w:ascii="Calibri" w:hAnsi="Calibri"/>
                <w:sz w:val="20"/>
              </w:rPr>
              <w:t>19.8</w:t>
            </w:r>
            <w:r w:rsidRPr="004446B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4A6DE78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B14DA8" w14:textId="77777777" w:rsidR="00126525" w:rsidRPr="004446B9" w:rsidRDefault="00126525" w:rsidP="000D038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4446B9">
              <w:rPr>
                <w:rFonts w:ascii="Calibri" w:hAnsi="Calibri"/>
                <w:sz w:val="20"/>
              </w:rPr>
              <w:t>(42.7)</w:t>
            </w:r>
          </w:p>
        </w:tc>
      </w:tr>
    </w:tbl>
    <w:p w14:paraId="0A11AED6" w14:textId="77777777" w:rsidR="00126525" w:rsidRPr="006140A3" w:rsidRDefault="00126525" w:rsidP="00126525">
      <w:pPr>
        <w:spacing w:after="0" w:line="240" w:lineRule="auto"/>
        <w:rPr>
          <w:rFonts w:ascii="Calibri" w:hAnsi="Calibri"/>
          <w:sz w:val="16"/>
          <w:szCs w:val="20"/>
        </w:rPr>
      </w:pPr>
      <w:r w:rsidRPr="006140A3">
        <w:rPr>
          <w:rFonts w:ascii="Calibri" w:hAnsi="Calibri"/>
          <w:sz w:val="16"/>
          <w:szCs w:val="20"/>
        </w:rPr>
        <w:t>Within group comparisons between baseline and follow-up:</w:t>
      </w:r>
    </w:p>
    <w:p w14:paraId="636CF107" w14:textId="45E6B767" w:rsidR="00126525" w:rsidRPr="006140A3" w:rsidRDefault="00126525" w:rsidP="00126525">
      <w:pPr>
        <w:spacing w:after="0" w:line="240" w:lineRule="auto"/>
        <w:rPr>
          <w:rFonts w:ascii="Calibri" w:hAnsi="Calibri"/>
          <w:sz w:val="16"/>
          <w:szCs w:val="20"/>
        </w:rPr>
      </w:pPr>
      <w:r w:rsidRPr="006140A3">
        <w:rPr>
          <w:rFonts w:ascii="Calibri" w:hAnsi="Calibri"/>
          <w:sz w:val="16"/>
          <w:szCs w:val="20"/>
        </w:rPr>
        <w:t xml:space="preserve">Patients age </w:t>
      </w:r>
      <w:r w:rsidRPr="006140A3">
        <w:rPr>
          <w:rFonts w:ascii="Calibri" w:hAnsi="Calibri"/>
          <w:i/>
          <w:sz w:val="16"/>
          <w:szCs w:val="20"/>
        </w:rPr>
        <w:t>t</w:t>
      </w:r>
      <w:r w:rsidR="00C2113A">
        <w:rPr>
          <w:rFonts w:ascii="Calibri" w:hAnsi="Calibri"/>
          <w:sz w:val="16"/>
          <w:szCs w:val="20"/>
          <w:vertAlign w:val="subscript"/>
        </w:rPr>
        <w:t>291</w:t>
      </w:r>
      <w:r w:rsidRPr="006140A3">
        <w:rPr>
          <w:rFonts w:ascii="Calibri" w:hAnsi="Calibri"/>
          <w:sz w:val="16"/>
          <w:szCs w:val="20"/>
        </w:rPr>
        <w:t>=</w:t>
      </w:r>
      <w:r w:rsidR="001A079C">
        <w:rPr>
          <w:rFonts w:ascii="Calibri" w:hAnsi="Calibri"/>
          <w:sz w:val="16"/>
          <w:szCs w:val="20"/>
        </w:rPr>
        <w:t>1.26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Pr="006140A3">
        <w:rPr>
          <w:rFonts w:ascii="Calibri" w:hAnsi="Calibri"/>
          <w:sz w:val="16"/>
          <w:szCs w:val="20"/>
        </w:rPr>
        <w:t>=0.</w:t>
      </w:r>
      <w:r w:rsidR="00E57DBC">
        <w:rPr>
          <w:rFonts w:ascii="Calibri" w:hAnsi="Calibri"/>
          <w:sz w:val="16"/>
          <w:szCs w:val="20"/>
        </w:rPr>
        <w:t>2</w:t>
      </w:r>
      <w:r w:rsidR="001A079C">
        <w:rPr>
          <w:rFonts w:ascii="Calibri" w:hAnsi="Calibri"/>
          <w:sz w:val="16"/>
          <w:szCs w:val="20"/>
        </w:rPr>
        <w:t>0</w:t>
      </w:r>
      <w:r w:rsidRPr="006140A3">
        <w:rPr>
          <w:rFonts w:ascii="Calibri" w:hAnsi="Calibri"/>
          <w:sz w:val="16"/>
          <w:szCs w:val="20"/>
        </w:rPr>
        <w:t xml:space="preserve">; Controls age: </w:t>
      </w:r>
      <w:r w:rsidRPr="006140A3">
        <w:rPr>
          <w:rFonts w:ascii="Calibri" w:hAnsi="Calibri"/>
          <w:i/>
          <w:sz w:val="16"/>
          <w:szCs w:val="20"/>
        </w:rPr>
        <w:t>t</w:t>
      </w:r>
      <w:r w:rsidRPr="006140A3">
        <w:rPr>
          <w:rFonts w:ascii="Calibri" w:hAnsi="Calibri"/>
          <w:sz w:val="16"/>
          <w:szCs w:val="20"/>
          <w:vertAlign w:val="subscript"/>
        </w:rPr>
        <w:t>277</w:t>
      </w:r>
      <w:r w:rsidRPr="006140A3">
        <w:rPr>
          <w:rFonts w:ascii="Calibri" w:hAnsi="Calibri"/>
          <w:sz w:val="16"/>
          <w:szCs w:val="20"/>
        </w:rPr>
        <w:t xml:space="preserve">=0.82, </w:t>
      </w:r>
      <w:r w:rsidRPr="006140A3">
        <w:rPr>
          <w:rFonts w:ascii="Calibri" w:hAnsi="Calibri"/>
          <w:i/>
          <w:sz w:val="16"/>
          <w:szCs w:val="20"/>
        </w:rPr>
        <w:t>p</w:t>
      </w:r>
      <w:r w:rsidRPr="006140A3">
        <w:rPr>
          <w:rFonts w:ascii="Calibri" w:hAnsi="Calibri"/>
          <w:sz w:val="16"/>
          <w:szCs w:val="20"/>
        </w:rPr>
        <w:t>=0.4</w:t>
      </w:r>
      <w:r w:rsidR="00E57DBC">
        <w:rPr>
          <w:rFonts w:ascii="Calibri" w:hAnsi="Calibri"/>
          <w:sz w:val="16"/>
          <w:szCs w:val="20"/>
        </w:rPr>
        <w:t>0</w:t>
      </w:r>
    </w:p>
    <w:p w14:paraId="6567769A" w14:textId="1E1551DF" w:rsidR="00126525" w:rsidRPr="006140A3" w:rsidRDefault="00126525" w:rsidP="00126525">
      <w:pPr>
        <w:spacing w:after="0" w:line="240" w:lineRule="auto"/>
        <w:rPr>
          <w:rFonts w:ascii="Calibri" w:hAnsi="Calibri"/>
          <w:sz w:val="16"/>
          <w:szCs w:val="20"/>
        </w:rPr>
      </w:pPr>
      <w:r w:rsidRPr="006140A3">
        <w:rPr>
          <w:rFonts w:ascii="Calibri" w:hAnsi="Calibri"/>
          <w:sz w:val="16"/>
          <w:szCs w:val="20"/>
        </w:rPr>
        <w:t>Patie</w:t>
      </w:r>
      <w:r w:rsidR="005D6D86">
        <w:rPr>
          <w:rFonts w:ascii="Calibri" w:hAnsi="Calibri"/>
          <w:sz w:val="16"/>
          <w:szCs w:val="20"/>
        </w:rPr>
        <w:t>nts gender: chi-square (1)</w:t>
      </w:r>
      <w:r w:rsidR="00C22F20">
        <w:rPr>
          <w:rFonts w:ascii="Calibri" w:hAnsi="Calibri"/>
          <w:sz w:val="16"/>
          <w:szCs w:val="20"/>
        </w:rPr>
        <w:t xml:space="preserve"> </w:t>
      </w:r>
      <w:bookmarkStart w:id="0" w:name="_GoBack"/>
      <w:bookmarkEnd w:id="0"/>
      <w:r w:rsidR="005D6D86">
        <w:rPr>
          <w:rFonts w:ascii="Calibri" w:hAnsi="Calibri"/>
          <w:sz w:val="16"/>
          <w:szCs w:val="20"/>
        </w:rPr>
        <w:t>=0.807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Pr="006140A3">
        <w:rPr>
          <w:rFonts w:ascii="Calibri" w:hAnsi="Calibri"/>
          <w:sz w:val="16"/>
          <w:szCs w:val="20"/>
        </w:rPr>
        <w:t>=0.</w:t>
      </w:r>
      <w:r w:rsidR="005D6D86">
        <w:rPr>
          <w:rFonts w:ascii="Calibri" w:hAnsi="Calibri"/>
          <w:sz w:val="16"/>
          <w:szCs w:val="20"/>
        </w:rPr>
        <w:t>3</w:t>
      </w:r>
      <w:r w:rsidRPr="006140A3">
        <w:rPr>
          <w:rFonts w:ascii="Calibri" w:hAnsi="Calibri"/>
          <w:sz w:val="16"/>
          <w:szCs w:val="20"/>
        </w:rPr>
        <w:t>6; Controls gender: chi-square (1) =0.</w:t>
      </w:r>
      <w:r w:rsidR="005D6D86">
        <w:rPr>
          <w:rFonts w:ascii="Calibri" w:hAnsi="Calibri"/>
          <w:sz w:val="16"/>
          <w:szCs w:val="20"/>
        </w:rPr>
        <w:t>685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="005D6D86">
        <w:rPr>
          <w:rFonts w:ascii="Calibri" w:hAnsi="Calibri"/>
          <w:sz w:val="16"/>
          <w:szCs w:val="20"/>
        </w:rPr>
        <w:t>=0.40</w:t>
      </w:r>
    </w:p>
    <w:p w14:paraId="4D3DE2B6" w14:textId="48929BF8" w:rsidR="00126525" w:rsidRPr="006140A3" w:rsidRDefault="00126525" w:rsidP="00126525">
      <w:pPr>
        <w:spacing w:after="0" w:line="240" w:lineRule="auto"/>
        <w:rPr>
          <w:rFonts w:ascii="Calibri" w:hAnsi="Calibri"/>
          <w:sz w:val="16"/>
          <w:szCs w:val="20"/>
        </w:rPr>
      </w:pPr>
      <w:r w:rsidRPr="006140A3">
        <w:rPr>
          <w:rFonts w:ascii="Calibri" w:hAnsi="Calibri"/>
          <w:sz w:val="16"/>
          <w:szCs w:val="20"/>
        </w:rPr>
        <w:t xml:space="preserve">Patients </w:t>
      </w:r>
      <w:r w:rsidR="0095610B">
        <w:rPr>
          <w:rFonts w:ascii="Calibri" w:hAnsi="Calibri"/>
          <w:sz w:val="16"/>
          <w:szCs w:val="20"/>
        </w:rPr>
        <w:t>ethnicity: chi-square (1) =0.001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="0095610B">
        <w:rPr>
          <w:rFonts w:ascii="Calibri" w:hAnsi="Calibri"/>
          <w:sz w:val="16"/>
          <w:szCs w:val="20"/>
        </w:rPr>
        <w:t>=0.97</w:t>
      </w:r>
      <w:r w:rsidRPr="006140A3">
        <w:rPr>
          <w:rFonts w:ascii="Calibri" w:hAnsi="Calibri"/>
          <w:sz w:val="16"/>
          <w:szCs w:val="20"/>
        </w:rPr>
        <w:t>; Controls ethnicity: chi-square (1) =</w:t>
      </w:r>
      <w:r w:rsidR="00C63634">
        <w:rPr>
          <w:rFonts w:ascii="Calibri" w:hAnsi="Calibri"/>
          <w:sz w:val="16"/>
          <w:szCs w:val="20"/>
        </w:rPr>
        <w:t>14.63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Pr="006140A3">
        <w:rPr>
          <w:rFonts w:ascii="Calibri" w:hAnsi="Calibri"/>
          <w:sz w:val="16"/>
          <w:szCs w:val="20"/>
        </w:rPr>
        <w:t>=0.0</w:t>
      </w:r>
      <w:r w:rsidR="00C63634">
        <w:rPr>
          <w:rFonts w:ascii="Calibri" w:hAnsi="Calibri"/>
          <w:sz w:val="16"/>
          <w:szCs w:val="20"/>
        </w:rPr>
        <w:t>0</w:t>
      </w:r>
      <w:r w:rsidRPr="006140A3">
        <w:rPr>
          <w:rFonts w:ascii="Calibri" w:hAnsi="Calibri"/>
          <w:sz w:val="16"/>
          <w:szCs w:val="20"/>
        </w:rPr>
        <w:t>01</w:t>
      </w:r>
    </w:p>
    <w:p w14:paraId="5A2F481E" w14:textId="1DF0E219" w:rsidR="00126525" w:rsidRPr="00651DCD" w:rsidRDefault="00126525" w:rsidP="006140A3">
      <w:pPr>
        <w:tabs>
          <w:tab w:val="left" w:pos="2250"/>
        </w:tabs>
        <w:spacing w:after="0" w:line="240" w:lineRule="auto"/>
        <w:rPr>
          <w:rFonts w:ascii="Calibri" w:hAnsi="Calibri"/>
          <w:sz w:val="16"/>
          <w:szCs w:val="20"/>
        </w:rPr>
      </w:pPr>
      <w:r w:rsidRPr="006140A3">
        <w:rPr>
          <w:rFonts w:ascii="Calibri" w:hAnsi="Calibri"/>
          <w:sz w:val="16"/>
          <w:szCs w:val="20"/>
        </w:rPr>
        <w:t>Patients years of education: chi-square (2) =</w:t>
      </w:r>
      <w:r w:rsidR="00B040C5">
        <w:rPr>
          <w:rFonts w:ascii="Calibri" w:hAnsi="Calibri"/>
          <w:sz w:val="16"/>
          <w:szCs w:val="20"/>
        </w:rPr>
        <w:t>4.350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Pr="006140A3">
        <w:rPr>
          <w:rFonts w:ascii="Calibri" w:hAnsi="Calibri"/>
          <w:sz w:val="16"/>
          <w:szCs w:val="20"/>
        </w:rPr>
        <w:t>=0.</w:t>
      </w:r>
      <w:r w:rsidR="00B040C5">
        <w:rPr>
          <w:rFonts w:ascii="Calibri" w:hAnsi="Calibri"/>
          <w:sz w:val="16"/>
          <w:szCs w:val="20"/>
        </w:rPr>
        <w:t>11</w:t>
      </w:r>
      <w:r w:rsidRPr="006140A3">
        <w:rPr>
          <w:rFonts w:ascii="Calibri" w:hAnsi="Calibri"/>
          <w:sz w:val="16"/>
          <w:szCs w:val="20"/>
        </w:rPr>
        <w:t xml:space="preserve">; Controls years of education: chi-square (2) = </w:t>
      </w:r>
      <w:r w:rsidR="00B040C5">
        <w:rPr>
          <w:rFonts w:ascii="Calibri" w:hAnsi="Calibri"/>
          <w:sz w:val="16"/>
          <w:szCs w:val="20"/>
        </w:rPr>
        <w:t>7.034</w:t>
      </w:r>
      <w:r w:rsidRPr="006140A3">
        <w:rPr>
          <w:rFonts w:ascii="Calibri" w:hAnsi="Calibri"/>
          <w:sz w:val="16"/>
          <w:szCs w:val="20"/>
        </w:rPr>
        <w:t xml:space="preserve">, </w:t>
      </w:r>
      <w:r w:rsidRPr="006140A3">
        <w:rPr>
          <w:rFonts w:ascii="Calibri" w:hAnsi="Calibri"/>
          <w:i/>
          <w:sz w:val="16"/>
          <w:szCs w:val="20"/>
        </w:rPr>
        <w:t>p</w:t>
      </w:r>
      <w:r w:rsidR="00B040C5">
        <w:rPr>
          <w:rFonts w:ascii="Calibri" w:hAnsi="Calibri"/>
          <w:sz w:val="16"/>
          <w:szCs w:val="20"/>
        </w:rPr>
        <w:t>=0.0</w:t>
      </w:r>
      <w:r w:rsidRPr="006140A3">
        <w:rPr>
          <w:rFonts w:ascii="Calibri" w:hAnsi="Calibri"/>
          <w:sz w:val="16"/>
          <w:szCs w:val="20"/>
        </w:rPr>
        <w:t>2</w:t>
      </w: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29AA917" w14:textId="00A8D41A" w:rsidR="00D663D1" w:rsidRDefault="00D663D1" w:rsidP="00F05889"/>
    <w:p w14:paraId="6255B756" w14:textId="77777777" w:rsidR="00F05889" w:rsidRDefault="00F05889" w:rsidP="00D663D1">
      <w:pPr>
        <w:tabs>
          <w:tab w:val="left" w:pos="4830"/>
        </w:tabs>
      </w:pPr>
      <w:r>
        <w:t xml:space="preserve"> </w:t>
      </w:r>
    </w:p>
    <w:sectPr w:rsidR="00F05889" w:rsidSect="00B505A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6"/>
    <w:rsid w:val="00016F16"/>
    <w:rsid w:val="0005620C"/>
    <w:rsid w:val="000D0388"/>
    <w:rsid w:val="00126525"/>
    <w:rsid w:val="0014592A"/>
    <w:rsid w:val="00156A0B"/>
    <w:rsid w:val="001908E4"/>
    <w:rsid w:val="001A079C"/>
    <w:rsid w:val="001B0B55"/>
    <w:rsid w:val="001B3168"/>
    <w:rsid w:val="00294A2D"/>
    <w:rsid w:val="002E43F5"/>
    <w:rsid w:val="0031248B"/>
    <w:rsid w:val="00357199"/>
    <w:rsid w:val="00387020"/>
    <w:rsid w:val="00392DD9"/>
    <w:rsid w:val="003A1FD0"/>
    <w:rsid w:val="00421D35"/>
    <w:rsid w:val="00470FDD"/>
    <w:rsid w:val="00492207"/>
    <w:rsid w:val="004E5E07"/>
    <w:rsid w:val="00524F4F"/>
    <w:rsid w:val="00540DFB"/>
    <w:rsid w:val="005C047F"/>
    <w:rsid w:val="005D4AFE"/>
    <w:rsid w:val="005D6D86"/>
    <w:rsid w:val="005F51A6"/>
    <w:rsid w:val="006140A3"/>
    <w:rsid w:val="00651DCD"/>
    <w:rsid w:val="00660033"/>
    <w:rsid w:val="006C18D3"/>
    <w:rsid w:val="006F179E"/>
    <w:rsid w:val="006F537C"/>
    <w:rsid w:val="00700F35"/>
    <w:rsid w:val="00706AEC"/>
    <w:rsid w:val="00722F75"/>
    <w:rsid w:val="00752536"/>
    <w:rsid w:val="007B4812"/>
    <w:rsid w:val="00815730"/>
    <w:rsid w:val="00826D27"/>
    <w:rsid w:val="00840F2A"/>
    <w:rsid w:val="008434FD"/>
    <w:rsid w:val="008752D6"/>
    <w:rsid w:val="00890116"/>
    <w:rsid w:val="00891EA0"/>
    <w:rsid w:val="008A21D7"/>
    <w:rsid w:val="00935F78"/>
    <w:rsid w:val="0095610B"/>
    <w:rsid w:val="009826E1"/>
    <w:rsid w:val="009A3578"/>
    <w:rsid w:val="009D7784"/>
    <w:rsid w:val="009F5330"/>
    <w:rsid w:val="00AC5086"/>
    <w:rsid w:val="00AD03FB"/>
    <w:rsid w:val="00AD2F0D"/>
    <w:rsid w:val="00AF3F06"/>
    <w:rsid w:val="00B03F89"/>
    <w:rsid w:val="00B040C5"/>
    <w:rsid w:val="00B234C5"/>
    <w:rsid w:val="00B433CF"/>
    <w:rsid w:val="00B505A2"/>
    <w:rsid w:val="00B74581"/>
    <w:rsid w:val="00B92F62"/>
    <w:rsid w:val="00BB7AB3"/>
    <w:rsid w:val="00BC19B1"/>
    <w:rsid w:val="00BE2551"/>
    <w:rsid w:val="00C0631D"/>
    <w:rsid w:val="00C2113A"/>
    <w:rsid w:val="00C224C2"/>
    <w:rsid w:val="00C22F20"/>
    <w:rsid w:val="00C63634"/>
    <w:rsid w:val="00CC1155"/>
    <w:rsid w:val="00D33B22"/>
    <w:rsid w:val="00D41D54"/>
    <w:rsid w:val="00D42B2F"/>
    <w:rsid w:val="00D556AF"/>
    <w:rsid w:val="00D663D1"/>
    <w:rsid w:val="00DA53D4"/>
    <w:rsid w:val="00E22B3E"/>
    <w:rsid w:val="00E57DBC"/>
    <w:rsid w:val="00E73304"/>
    <w:rsid w:val="00E733F6"/>
    <w:rsid w:val="00E80C91"/>
    <w:rsid w:val="00EB4F83"/>
    <w:rsid w:val="00EE483C"/>
    <w:rsid w:val="00F05889"/>
    <w:rsid w:val="00F14CE9"/>
    <w:rsid w:val="00F329E8"/>
    <w:rsid w:val="00F5194D"/>
    <w:rsid w:val="00F959C6"/>
    <w:rsid w:val="00F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F00B0A44-5382-458C-9FA2-46949C5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A954F-054D-460A-A96A-76E266A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3</cp:revision>
  <cp:lastPrinted>2017-03-30T19:42:00Z</cp:lastPrinted>
  <dcterms:created xsi:type="dcterms:W3CDTF">2019-01-29T09:58:00Z</dcterms:created>
  <dcterms:modified xsi:type="dcterms:W3CDTF">2019-01-29T10:03:00Z</dcterms:modified>
</cp:coreProperties>
</file>